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4A9B8" w14:textId="33F3EDBA" w:rsidR="00016D35" w:rsidRPr="00004B06" w:rsidRDefault="00016D35" w:rsidP="00CB3B00">
      <w:pPr>
        <w:jc w:val="center"/>
        <w:rPr>
          <w:b/>
          <w:bCs/>
          <w:sz w:val="28"/>
          <w:szCs w:val="22"/>
          <w:lang w:val="uz-Cyrl-UZ" w:eastAsia="en-US"/>
        </w:rPr>
      </w:pPr>
      <w:r w:rsidRPr="00004B06">
        <w:rPr>
          <w:b/>
          <w:bCs/>
          <w:sz w:val="28"/>
          <w:szCs w:val="22"/>
          <w:lang w:val="uz-Cyrl-UZ" w:eastAsia="en-US"/>
        </w:rPr>
        <w:t>O‘ZBEKISTON RESPUBLIKASI</w:t>
      </w:r>
    </w:p>
    <w:p w14:paraId="2D0FD0B6" w14:textId="77777777" w:rsidR="00016D35" w:rsidRPr="00004B06" w:rsidRDefault="00016D35" w:rsidP="00CB3B00">
      <w:pPr>
        <w:jc w:val="center"/>
        <w:rPr>
          <w:b/>
          <w:bCs/>
          <w:sz w:val="28"/>
          <w:szCs w:val="22"/>
          <w:lang w:val="uz-Cyrl-UZ" w:eastAsia="en-US"/>
        </w:rPr>
      </w:pPr>
      <w:r>
        <w:rPr>
          <w:b/>
          <w:bCs/>
          <w:sz w:val="28"/>
          <w:szCs w:val="22"/>
          <w:lang w:val="uz-Cyrl-UZ" w:eastAsia="en-US"/>
        </w:rPr>
        <w:t xml:space="preserve">OLIY </w:t>
      </w:r>
      <w:r w:rsidRPr="00004B06">
        <w:rPr>
          <w:b/>
          <w:bCs/>
          <w:sz w:val="28"/>
          <w:szCs w:val="22"/>
          <w:lang w:val="uz-Cyrl-UZ" w:eastAsia="en-US"/>
        </w:rPr>
        <w:t>TA’LIM</w:t>
      </w:r>
      <w:r>
        <w:rPr>
          <w:b/>
          <w:bCs/>
          <w:sz w:val="28"/>
          <w:szCs w:val="22"/>
          <w:lang w:val="uz-Cyrl-UZ" w:eastAsia="en-US"/>
        </w:rPr>
        <w:t xml:space="preserve">, FAN VA INNOVATSIYALAR </w:t>
      </w:r>
      <w:r w:rsidRPr="00004B06">
        <w:rPr>
          <w:b/>
          <w:bCs/>
          <w:sz w:val="28"/>
          <w:szCs w:val="22"/>
          <w:lang w:val="uz-Cyrl-UZ" w:eastAsia="en-US"/>
        </w:rPr>
        <w:t>VAZIRLIGI</w:t>
      </w:r>
    </w:p>
    <w:p w14:paraId="52C699ED" w14:textId="77777777" w:rsidR="00016D35" w:rsidRPr="00C73B1F" w:rsidRDefault="00016D35" w:rsidP="00CB3B00">
      <w:pPr>
        <w:jc w:val="center"/>
        <w:rPr>
          <w:b/>
          <w:bCs/>
          <w:i/>
          <w:color w:val="C00000"/>
          <w:sz w:val="22"/>
          <w:szCs w:val="22"/>
          <w:highlight w:val="yellow"/>
          <w:lang w:val="uz-Cyrl-UZ" w:eastAsia="en-US"/>
        </w:rPr>
      </w:pPr>
    </w:p>
    <w:p w14:paraId="280C01B3" w14:textId="027E0AC6" w:rsidR="00016D35" w:rsidRPr="00004B06" w:rsidRDefault="00016D35" w:rsidP="00CB3B00">
      <w:pPr>
        <w:jc w:val="center"/>
        <w:rPr>
          <w:b/>
          <w:bCs/>
          <w:sz w:val="26"/>
          <w:szCs w:val="26"/>
          <w:lang w:val="en-US" w:eastAsia="en-US"/>
        </w:rPr>
      </w:pPr>
      <w:r w:rsidRPr="00004B06">
        <w:rPr>
          <w:b/>
          <w:bCs/>
          <w:sz w:val="26"/>
          <w:szCs w:val="26"/>
          <w:lang w:val="en-US" w:eastAsia="en-US"/>
        </w:rPr>
        <w:t>TOSHKENT DAVLAT AGRAR</w:t>
      </w:r>
      <w:r w:rsidRPr="00004B06">
        <w:rPr>
          <w:b/>
          <w:bCs/>
          <w:sz w:val="26"/>
          <w:szCs w:val="26"/>
          <w:lang w:val="uz-Cyrl-UZ" w:eastAsia="en-US"/>
        </w:rPr>
        <w:t xml:space="preserve"> UNIVERSITETI</w:t>
      </w:r>
    </w:p>
    <w:p w14:paraId="4B617DF7" w14:textId="159C77C4" w:rsidR="002C09D2" w:rsidRDefault="002C09D2" w:rsidP="00CB3B00">
      <w:pPr>
        <w:jc w:val="both"/>
        <w:rPr>
          <w:rFonts w:eastAsia="Calibri"/>
          <w:b/>
          <w:color w:val="C00000"/>
          <w:sz w:val="28"/>
          <w:szCs w:val="28"/>
          <w:highlight w:val="yellow"/>
          <w:lang w:val="en-US" w:eastAsia="en-US"/>
        </w:rPr>
      </w:pPr>
    </w:p>
    <w:p w14:paraId="2EAB637C" w14:textId="59CEAC3E" w:rsidR="00C56F6A" w:rsidRDefault="00C56F6A" w:rsidP="00CB3B00">
      <w:pPr>
        <w:jc w:val="both"/>
        <w:rPr>
          <w:rFonts w:eastAsia="Calibri"/>
          <w:b/>
          <w:color w:val="C00000"/>
          <w:sz w:val="28"/>
          <w:szCs w:val="28"/>
          <w:highlight w:val="yellow"/>
          <w:lang w:val="en-US" w:eastAsia="en-US"/>
        </w:rPr>
      </w:pPr>
    </w:p>
    <w:p w14:paraId="68B2B8A3" w14:textId="77777777" w:rsidR="00C70BB2" w:rsidRDefault="00C70BB2" w:rsidP="00CB3B00">
      <w:pPr>
        <w:jc w:val="both"/>
        <w:rPr>
          <w:rFonts w:eastAsia="Calibri"/>
          <w:b/>
          <w:color w:val="C00000"/>
          <w:sz w:val="28"/>
          <w:szCs w:val="28"/>
          <w:highlight w:val="yellow"/>
          <w:lang w:val="en-US" w:eastAsia="en-US"/>
        </w:rPr>
      </w:pPr>
    </w:p>
    <w:p w14:paraId="278A5EAD" w14:textId="77777777" w:rsidR="00C56F6A" w:rsidRPr="00016D35" w:rsidRDefault="00C56F6A" w:rsidP="00CB3B00">
      <w:pPr>
        <w:jc w:val="both"/>
        <w:rPr>
          <w:rFonts w:eastAsia="Calibri"/>
          <w:b/>
          <w:color w:val="C00000"/>
          <w:sz w:val="28"/>
          <w:szCs w:val="28"/>
          <w:highlight w:val="yellow"/>
          <w:lang w:val="en-US" w:eastAsia="en-US"/>
        </w:rPr>
      </w:pPr>
    </w:p>
    <w:tbl>
      <w:tblPr>
        <w:tblStyle w:val="af0"/>
        <w:tblW w:w="90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gridCol w:w="9194"/>
      </w:tblGrid>
      <w:tr w:rsidR="00016D35" w:rsidRPr="00CC0A92" w14:paraId="56BFE957" w14:textId="77777777" w:rsidTr="009D20B3">
        <w:trPr>
          <w:trHeight w:val="2330"/>
          <w:jc w:val="center"/>
        </w:trPr>
        <w:tc>
          <w:tcPr>
            <w:tcW w:w="4678" w:type="dxa"/>
          </w:tcPr>
          <w:p w14:paraId="0414DC71" w14:textId="77777777" w:rsidR="00016D35" w:rsidRPr="00004B06" w:rsidRDefault="00016D35" w:rsidP="00CB3B00">
            <w:pPr>
              <w:spacing w:line="276" w:lineRule="auto"/>
              <w:jc w:val="both"/>
              <w:outlineLvl w:val="0"/>
              <w:rPr>
                <w:sz w:val="28"/>
                <w:szCs w:val="28"/>
                <w:u w:val="single"/>
                <w:lang w:val="uz-Cyrl-UZ"/>
              </w:rPr>
            </w:pPr>
          </w:p>
        </w:tc>
        <w:tc>
          <w:tcPr>
            <w:tcW w:w="279" w:type="dxa"/>
          </w:tcPr>
          <w:p w14:paraId="2F598709" w14:textId="77777777" w:rsidR="00016D35" w:rsidRPr="00004B06" w:rsidRDefault="00016D35" w:rsidP="00CB3B00">
            <w:pPr>
              <w:spacing w:line="276" w:lineRule="auto"/>
              <w:jc w:val="both"/>
              <w:outlineLvl w:val="0"/>
              <w:rPr>
                <w:b/>
                <w:i/>
                <w:sz w:val="28"/>
                <w:szCs w:val="28"/>
              </w:rPr>
            </w:pPr>
          </w:p>
        </w:tc>
        <w:tc>
          <w:tcPr>
            <w:tcW w:w="4110" w:type="dxa"/>
          </w:tcPr>
          <w:tbl>
            <w:tblPr>
              <w:tblStyle w:val="af0"/>
              <w:tblW w:w="90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7"/>
              <w:gridCol w:w="957"/>
              <w:gridCol w:w="4323"/>
            </w:tblGrid>
            <w:tr w:rsidR="00557960" w:rsidRPr="00CC0A92" w14:paraId="156750BB" w14:textId="77777777">
              <w:trPr>
                <w:jc w:val="center"/>
              </w:trPr>
              <w:tc>
                <w:tcPr>
                  <w:tcW w:w="3787" w:type="dxa"/>
                </w:tcPr>
                <w:p w14:paraId="4056AF48" w14:textId="77777777" w:rsidR="00557960" w:rsidRPr="00491FD0" w:rsidRDefault="00557960" w:rsidP="00557960">
                  <w:pPr>
                    <w:spacing w:line="276" w:lineRule="auto"/>
                    <w:jc w:val="center"/>
                    <w:outlineLvl w:val="0"/>
                    <w:rPr>
                      <w:sz w:val="28"/>
                      <w:szCs w:val="28"/>
                      <w:u w:val="single"/>
                      <w:lang w:val="uz-Cyrl-UZ"/>
                    </w:rPr>
                  </w:pPr>
                </w:p>
              </w:tc>
              <w:tc>
                <w:tcPr>
                  <w:tcW w:w="957" w:type="dxa"/>
                </w:tcPr>
                <w:p w14:paraId="588F3113" w14:textId="77777777" w:rsidR="00557960" w:rsidRPr="00000E0B" w:rsidRDefault="00557960" w:rsidP="00557960">
                  <w:pPr>
                    <w:spacing w:line="276" w:lineRule="auto"/>
                    <w:jc w:val="center"/>
                    <w:outlineLvl w:val="0"/>
                    <w:rPr>
                      <w:i/>
                      <w:sz w:val="28"/>
                      <w:szCs w:val="28"/>
                      <w:lang w:val="sv-SE"/>
                    </w:rPr>
                  </w:pPr>
                </w:p>
              </w:tc>
              <w:tc>
                <w:tcPr>
                  <w:tcW w:w="4323" w:type="dxa"/>
                </w:tcPr>
                <w:p w14:paraId="085A9087" w14:textId="77777777" w:rsidR="00557960" w:rsidRPr="00C62238" w:rsidRDefault="00557960" w:rsidP="00557960">
                  <w:pPr>
                    <w:autoSpaceDE w:val="0"/>
                    <w:autoSpaceDN w:val="0"/>
                    <w:adjustRightInd w:val="0"/>
                    <w:spacing w:line="276" w:lineRule="auto"/>
                    <w:jc w:val="center"/>
                    <w:outlineLvl w:val="0"/>
                    <w:rPr>
                      <w:b/>
                      <w:sz w:val="28"/>
                      <w:szCs w:val="28"/>
                      <w:lang w:val="uz-Cyrl-UZ"/>
                    </w:rPr>
                  </w:pPr>
                  <w:r w:rsidRPr="00000E0B">
                    <w:rPr>
                      <w:b/>
                      <w:sz w:val="28"/>
                      <w:szCs w:val="28"/>
                      <w:lang w:val="sv-SE"/>
                    </w:rPr>
                    <w:t>“TASDI</w:t>
                  </w:r>
                  <w:r w:rsidRPr="00BA7F85">
                    <w:rPr>
                      <w:b/>
                      <w:sz w:val="28"/>
                      <w:szCs w:val="28"/>
                      <w:lang w:val="uz-Cyrl-UZ"/>
                    </w:rPr>
                    <w:t>QLAYMAN”</w:t>
                  </w:r>
                </w:p>
              </w:tc>
            </w:tr>
          </w:tbl>
          <w:p w14:paraId="48617BAA" w14:textId="5AC11EAA" w:rsidR="00AC6157" w:rsidRPr="00000E0B" w:rsidRDefault="00AC6157" w:rsidP="00AC6157">
            <w:pPr>
              <w:spacing w:line="276" w:lineRule="auto"/>
              <w:jc w:val="right"/>
              <w:rPr>
                <w:bCs/>
                <w:sz w:val="28"/>
                <w:szCs w:val="28"/>
                <w:lang w:val="sv-SE" w:eastAsia="en-US"/>
              </w:rPr>
            </w:pPr>
            <w:r>
              <w:rPr>
                <w:lang w:val="uz-Cyrl-UZ"/>
              </w:rPr>
              <w:t xml:space="preserve"> </w:t>
            </w:r>
            <w:r w:rsidRPr="00000E0B">
              <w:rPr>
                <w:bCs/>
                <w:sz w:val="28"/>
                <w:szCs w:val="28"/>
                <w:lang w:val="sv-SE" w:eastAsia="en-US"/>
              </w:rPr>
              <w:t xml:space="preserve">Toshkent </w:t>
            </w:r>
            <w:r w:rsidR="009D20B3" w:rsidRPr="00000E0B">
              <w:rPr>
                <w:bCs/>
                <w:sz w:val="28"/>
                <w:szCs w:val="28"/>
                <w:lang w:val="sv-SE" w:eastAsia="en-US"/>
              </w:rPr>
              <w:t>davlat agrar</w:t>
            </w:r>
            <w:r w:rsidR="009D20B3" w:rsidRPr="00AC6157">
              <w:rPr>
                <w:bCs/>
                <w:sz w:val="28"/>
                <w:szCs w:val="28"/>
                <w:lang w:val="uz-Cyrl-UZ" w:eastAsia="en-US"/>
              </w:rPr>
              <w:t xml:space="preserve"> universiteti</w:t>
            </w:r>
          </w:p>
          <w:p w14:paraId="3790C690" w14:textId="166314E0" w:rsidR="00557960" w:rsidRPr="00C62238" w:rsidRDefault="00557960" w:rsidP="00AC6157">
            <w:pPr>
              <w:ind w:firstLine="4820"/>
              <w:outlineLvl w:val="0"/>
              <w:rPr>
                <w:sz w:val="28"/>
                <w:szCs w:val="28"/>
                <w:lang w:val="uz-Cyrl-UZ"/>
              </w:rPr>
            </w:pPr>
            <w:r>
              <w:rPr>
                <w:sz w:val="28"/>
                <w:szCs w:val="28"/>
                <w:lang w:val="uz-Cyrl-UZ"/>
              </w:rPr>
              <w:t xml:space="preserve"> </w:t>
            </w:r>
            <w:r w:rsidR="00AC6157">
              <w:rPr>
                <w:sz w:val="28"/>
                <w:szCs w:val="28"/>
                <w:lang w:val="uz-Cyrl-UZ"/>
              </w:rPr>
              <w:t xml:space="preserve">  </w:t>
            </w:r>
            <w:r w:rsidRPr="00C62238">
              <w:rPr>
                <w:sz w:val="28"/>
                <w:szCs w:val="28"/>
                <w:lang w:val="uz-Cyrl-UZ"/>
              </w:rPr>
              <w:t>O‘quv ishlari bo‘yicha</w:t>
            </w:r>
            <w:r w:rsidRPr="00000E0B">
              <w:rPr>
                <w:sz w:val="28"/>
                <w:szCs w:val="28"/>
                <w:lang w:val="sv-SE"/>
              </w:rPr>
              <w:t xml:space="preserve"> </w:t>
            </w:r>
            <w:r w:rsidRPr="00C62238">
              <w:rPr>
                <w:sz w:val="28"/>
                <w:szCs w:val="28"/>
                <w:lang w:val="uz-Cyrl-UZ"/>
              </w:rPr>
              <w:t>prorektor</w:t>
            </w:r>
            <w:r w:rsidRPr="00000E0B">
              <w:rPr>
                <w:sz w:val="28"/>
                <w:szCs w:val="28"/>
                <w:lang w:val="sv-SE"/>
              </w:rPr>
              <w:t xml:space="preserve"> </w:t>
            </w:r>
          </w:p>
          <w:p w14:paraId="481E57BB" w14:textId="18EB1163" w:rsidR="00557960" w:rsidRPr="00CC0A92" w:rsidRDefault="00AC6157" w:rsidP="00AC6157">
            <w:pPr>
              <w:spacing w:before="120"/>
              <w:ind w:firstLine="4820"/>
              <w:rPr>
                <w:sz w:val="28"/>
                <w:szCs w:val="28"/>
                <w:lang w:val="en-US"/>
              </w:rPr>
            </w:pPr>
            <w:r>
              <w:rPr>
                <w:sz w:val="28"/>
                <w:szCs w:val="28"/>
                <w:lang w:val="uz-Cyrl-UZ"/>
              </w:rPr>
              <w:t xml:space="preserve"> </w:t>
            </w:r>
            <w:r w:rsidR="00557960" w:rsidRPr="00C62238">
              <w:rPr>
                <w:sz w:val="28"/>
                <w:szCs w:val="28"/>
                <w:lang w:val="uz-Cyrl-UZ"/>
              </w:rPr>
              <w:t xml:space="preserve"> </w:t>
            </w:r>
            <w:r>
              <w:rPr>
                <w:sz w:val="28"/>
                <w:szCs w:val="28"/>
                <w:lang w:val="uz-Cyrl-UZ"/>
              </w:rPr>
              <w:t xml:space="preserve"> </w:t>
            </w:r>
            <w:r w:rsidR="00557960" w:rsidRPr="00C62238">
              <w:rPr>
                <w:sz w:val="28"/>
                <w:szCs w:val="28"/>
                <w:lang w:val="en-US"/>
              </w:rPr>
              <w:t xml:space="preserve">professor </w:t>
            </w:r>
            <w:r w:rsidRPr="00CC0A92">
              <w:rPr>
                <w:sz w:val="28"/>
                <w:szCs w:val="28"/>
                <w:lang w:val="en-US"/>
              </w:rPr>
              <w:t>__</w:t>
            </w:r>
            <w:r w:rsidR="00557960" w:rsidRPr="00CC0A92">
              <w:rPr>
                <w:sz w:val="28"/>
                <w:szCs w:val="28"/>
                <w:lang w:val="en-US"/>
              </w:rPr>
              <w:t>______</w:t>
            </w:r>
            <w:proofErr w:type="gramStart"/>
            <w:r w:rsidR="00557960" w:rsidRPr="00C62238">
              <w:rPr>
                <w:sz w:val="28"/>
                <w:szCs w:val="28"/>
                <w:lang w:val="uz-Cyrl-UZ"/>
              </w:rPr>
              <w:t>S.G</w:t>
            </w:r>
            <w:proofErr w:type="gramEnd"/>
            <w:r w:rsidR="00557960" w:rsidRPr="00C62238">
              <w:rPr>
                <w:sz w:val="28"/>
                <w:szCs w:val="28"/>
                <w:lang w:val="uz-Cyrl-UZ"/>
              </w:rPr>
              <w:t>‘.</w:t>
            </w:r>
            <w:r w:rsidR="00557960" w:rsidRPr="00C62238">
              <w:rPr>
                <w:sz w:val="28"/>
                <w:szCs w:val="28"/>
                <w:lang w:val="en-US"/>
              </w:rPr>
              <w:t xml:space="preserve"> </w:t>
            </w:r>
            <w:r w:rsidR="00557960" w:rsidRPr="00C62238">
              <w:rPr>
                <w:sz w:val="28"/>
                <w:szCs w:val="28"/>
                <w:lang w:val="uz-Cyrl-UZ"/>
              </w:rPr>
              <w:t>Bobo</w:t>
            </w:r>
            <w:r w:rsidR="00557960" w:rsidRPr="00C62238">
              <w:rPr>
                <w:sz w:val="28"/>
                <w:szCs w:val="28"/>
                <w:lang w:val="en-US"/>
              </w:rPr>
              <w:t>y</w:t>
            </w:r>
            <w:r w:rsidR="00557960" w:rsidRPr="00C62238">
              <w:rPr>
                <w:sz w:val="28"/>
                <w:szCs w:val="28"/>
                <w:lang w:val="uz-Cyrl-UZ"/>
              </w:rPr>
              <w:t>ev</w:t>
            </w:r>
          </w:p>
          <w:p w14:paraId="4F187D78" w14:textId="13A2FCD0" w:rsidR="00557960" w:rsidRPr="00C62238" w:rsidRDefault="00557960" w:rsidP="00AC6157">
            <w:pPr>
              <w:spacing w:before="120" w:line="276" w:lineRule="auto"/>
              <w:jc w:val="center"/>
              <w:rPr>
                <w:bCs/>
                <w:sz w:val="28"/>
                <w:szCs w:val="28"/>
                <w:lang w:val="uz-Cyrl-UZ"/>
              </w:rPr>
            </w:pPr>
            <w:r w:rsidRPr="00C62238">
              <w:rPr>
                <w:bCs/>
                <w:sz w:val="28"/>
                <w:szCs w:val="28"/>
                <w:lang w:val="en-US"/>
              </w:rPr>
              <w:t xml:space="preserve">                               </w:t>
            </w:r>
            <w:r>
              <w:rPr>
                <w:bCs/>
                <w:sz w:val="28"/>
                <w:szCs w:val="28"/>
                <w:lang w:val="en-US"/>
              </w:rPr>
              <w:t xml:space="preserve">                       </w:t>
            </w:r>
            <w:r>
              <w:rPr>
                <w:bCs/>
                <w:sz w:val="28"/>
                <w:szCs w:val="28"/>
                <w:lang w:val="uz-Cyrl-UZ"/>
              </w:rPr>
              <w:t xml:space="preserve">        </w:t>
            </w:r>
            <w:r>
              <w:rPr>
                <w:bCs/>
                <w:sz w:val="28"/>
                <w:szCs w:val="28"/>
                <w:lang w:val="en-US"/>
              </w:rPr>
              <w:t xml:space="preserve">  </w:t>
            </w:r>
            <w:r w:rsidRPr="00C62238">
              <w:rPr>
                <w:bCs/>
                <w:sz w:val="28"/>
                <w:szCs w:val="28"/>
                <w:lang w:val="uz-Cyrl-UZ"/>
              </w:rPr>
              <w:t>202</w:t>
            </w:r>
            <w:r w:rsidR="00000E0B">
              <w:rPr>
                <w:bCs/>
                <w:sz w:val="28"/>
                <w:szCs w:val="28"/>
                <w:lang w:val="en-US"/>
              </w:rPr>
              <w:t>6</w:t>
            </w:r>
            <w:r w:rsidRPr="00C62238">
              <w:rPr>
                <w:bCs/>
                <w:sz w:val="28"/>
                <w:szCs w:val="28"/>
                <w:lang w:val="en-US"/>
              </w:rPr>
              <w:t>-yil</w:t>
            </w:r>
            <w:r w:rsidRPr="00C62238">
              <w:rPr>
                <w:bCs/>
                <w:sz w:val="28"/>
                <w:szCs w:val="28"/>
                <w:lang w:val="uz-Cyrl-UZ"/>
              </w:rPr>
              <w:t xml:space="preserve"> “ ____” ________</w:t>
            </w:r>
          </w:p>
          <w:p w14:paraId="79924AF1" w14:textId="77777777" w:rsidR="00557960" w:rsidRDefault="00557960" w:rsidP="00557960">
            <w:pPr>
              <w:widowControl w:val="0"/>
              <w:autoSpaceDE w:val="0"/>
              <w:autoSpaceDN w:val="0"/>
              <w:adjustRightInd w:val="0"/>
              <w:spacing w:line="276" w:lineRule="auto"/>
              <w:jc w:val="center"/>
              <w:rPr>
                <w:sz w:val="28"/>
                <w:szCs w:val="28"/>
                <w:lang w:val="uz-Cyrl-UZ"/>
              </w:rPr>
            </w:pPr>
          </w:p>
          <w:p w14:paraId="7655DB03" w14:textId="47270E26" w:rsidR="00016D35" w:rsidRPr="006E22C1" w:rsidRDefault="00016D35" w:rsidP="00CB3B00">
            <w:pPr>
              <w:spacing w:line="276" w:lineRule="auto"/>
              <w:jc w:val="both"/>
              <w:outlineLvl w:val="0"/>
              <w:rPr>
                <w:b/>
                <w:i/>
                <w:lang w:val="en-US"/>
              </w:rPr>
            </w:pPr>
          </w:p>
        </w:tc>
      </w:tr>
    </w:tbl>
    <w:p w14:paraId="769F9644" w14:textId="562655CD" w:rsidR="008765AC" w:rsidRPr="005B3635" w:rsidRDefault="009D20B3" w:rsidP="009D20B3">
      <w:pPr>
        <w:spacing w:line="276" w:lineRule="auto"/>
        <w:outlineLvl w:val="0"/>
        <w:rPr>
          <w:i/>
          <w:u w:val="single"/>
          <w:lang w:val="uz-Cyrl-UZ"/>
        </w:rPr>
      </w:pPr>
      <w:r>
        <w:rPr>
          <w:lang w:val="uz-Cyrl-UZ"/>
        </w:rPr>
        <w:t xml:space="preserve">                                                                  </w:t>
      </w:r>
      <w:r w:rsidR="00A43734">
        <w:rPr>
          <w:lang w:val="uz-Cyrl-UZ"/>
        </w:rPr>
        <w:t xml:space="preserve">                          </w:t>
      </w:r>
      <w:r w:rsidR="008765AC">
        <w:rPr>
          <w:lang w:val="uz-Cyrl-UZ"/>
        </w:rPr>
        <w:t xml:space="preserve"> </w:t>
      </w:r>
      <w:r w:rsidR="008765AC" w:rsidRPr="00083198">
        <w:rPr>
          <w:lang w:val="uz-Cyrl-UZ"/>
        </w:rPr>
        <w:t>R</w:t>
      </w:r>
      <w:r w:rsidR="008765AC">
        <w:rPr>
          <w:lang w:val="uz-Cyrl-UZ"/>
        </w:rPr>
        <w:t>o‘</w:t>
      </w:r>
      <w:r w:rsidR="008765AC" w:rsidRPr="00545A7B">
        <w:rPr>
          <w:lang w:val="uz-Cyrl-UZ"/>
        </w:rPr>
        <w:t>yxatga olindi: №</w:t>
      </w:r>
      <w:r w:rsidR="008765AC" w:rsidRPr="00000E0B">
        <w:rPr>
          <w:lang w:val="sv-SE"/>
        </w:rPr>
        <w:t xml:space="preserve"> B</w:t>
      </w:r>
      <w:r w:rsidR="008765AC" w:rsidRPr="00000E0B">
        <w:rPr>
          <w:u w:val="single"/>
          <w:lang w:val="sv-SE"/>
        </w:rPr>
        <w:t>D-</w:t>
      </w:r>
      <w:r w:rsidR="008765AC" w:rsidRPr="00545A7B">
        <w:rPr>
          <w:u w:val="single"/>
          <w:lang w:val="uz-Cyrl-UZ"/>
        </w:rPr>
        <w:t xml:space="preserve"> </w:t>
      </w:r>
      <w:r w:rsidR="00CC6E54">
        <w:rPr>
          <w:i/>
          <w:u w:val="single"/>
          <w:lang w:val="uz-Cyrl-UZ"/>
        </w:rPr>
        <w:t>60810</w:t>
      </w:r>
      <w:r w:rsidR="00D0714B">
        <w:rPr>
          <w:i/>
          <w:u w:val="single"/>
          <w:lang w:val="sv-SE"/>
        </w:rPr>
        <w:t>7</w:t>
      </w:r>
      <w:r w:rsidR="008765AC" w:rsidRPr="00545A7B">
        <w:rPr>
          <w:i/>
          <w:u w:val="single"/>
          <w:lang w:val="uz-Cyrl-UZ"/>
        </w:rPr>
        <w:t>00</w:t>
      </w:r>
      <w:r w:rsidR="005B3635" w:rsidRPr="00000E0B">
        <w:rPr>
          <w:i/>
          <w:u w:val="single"/>
          <w:lang w:val="sv-SE"/>
        </w:rPr>
        <w:t xml:space="preserve">- </w:t>
      </w:r>
      <w:r w:rsidR="00D0714B">
        <w:rPr>
          <w:i/>
          <w:u w:val="single"/>
          <w:lang w:val="sv-SE"/>
        </w:rPr>
        <w:t>2</w:t>
      </w:r>
      <w:r w:rsidR="005B3635" w:rsidRPr="00000E0B">
        <w:rPr>
          <w:i/>
          <w:u w:val="single"/>
          <w:lang w:val="sv-SE"/>
        </w:rPr>
        <w:t>.</w:t>
      </w:r>
      <w:r w:rsidR="00D0714B">
        <w:rPr>
          <w:i/>
          <w:u w:val="single"/>
          <w:lang w:val="sv-SE"/>
        </w:rPr>
        <w:t>0</w:t>
      </w:r>
      <w:r w:rsidR="005B3635" w:rsidRPr="00000E0B">
        <w:rPr>
          <w:i/>
          <w:u w:val="single"/>
          <w:lang w:val="sv-SE"/>
        </w:rPr>
        <w:t>6</w:t>
      </w:r>
    </w:p>
    <w:p w14:paraId="0A7EC617" w14:textId="72BBB2E3" w:rsidR="008765AC" w:rsidRPr="00CC0A92" w:rsidRDefault="00A43734" w:rsidP="00F2330A">
      <w:pPr>
        <w:spacing w:line="276" w:lineRule="auto"/>
        <w:jc w:val="right"/>
        <w:outlineLvl w:val="0"/>
        <w:rPr>
          <w:i/>
          <w:u w:val="single"/>
        </w:rPr>
      </w:pPr>
      <w:r>
        <w:rPr>
          <w:lang w:val="uz-Cyrl-UZ"/>
        </w:rPr>
        <w:t xml:space="preserve">                                  </w:t>
      </w:r>
      <w:r w:rsidR="00315031">
        <w:rPr>
          <w:lang w:val="uz-Cyrl-UZ"/>
        </w:rPr>
        <w:t>202</w:t>
      </w:r>
      <w:r w:rsidR="00000E0B">
        <w:rPr>
          <w:lang w:val="en-US"/>
        </w:rPr>
        <w:t>6</w:t>
      </w:r>
      <w:r w:rsidR="008765AC" w:rsidRPr="00000E0B">
        <w:rPr>
          <w:lang w:val="sv-SE"/>
        </w:rPr>
        <w:t xml:space="preserve"> </w:t>
      </w:r>
      <w:r w:rsidR="008765AC" w:rsidRPr="00545A7B">
        <w:rPr>
          <w:lang w:val="uz-Cyrl-UZ"/>
        </w:rPr>
        <w:t>yil</w:t>
      </w:r>
      <w:r w:rsidRPr="00000E0B">
        <w:rPr>
          <w:lang w:val="sv-SE"/>
        </w:rPr>
        <w:t xml:space="preserve"> </w:t>
      </w:r>
      <w:r w:rsidR="008765AC" w:rsidRPr="00000E0B">
        <w:rPr>
          <w:lang w:val="sv-SE"/>
        </w:rPr>
        <w:t xml:space="preserve">“___” </w:t>
      </w:r>
      <w:r w:rsidR="00CC0A92">
        <w:t>__________</w:t>
      </w:r>
    </w:p>
    <w:p w14:paraId="34756CBB" w14:textId="0EDB09D5" w:rsidR="00E2622C" w:rsidRPr="00C57E81" w:rsidRDefault="00E2622C" w:rsidP="00CB3B00">
      <w:pPr>
        <w:tabs>
          <w:tab w:val="center" w:pos="4947"/>
          <w:tab w:val="right" w:pos="9355"/>
        </w:tabs>
        <w:spacing w:before="120"/>
        <w:ind w:firstLine="5387"/>
        <w:jc w:val="both"/>
        <w:rPr>
          <w:sz w:val="28"/>
          <w:szCs w:val="28"/>
          <w:lang w:val="uz-Cyrl-UZ"/>
        </w:rPr>
      </w:pPr>
    </w:p>
    <w:p w14:paraId="17D9230B" w14:textId="77777777" w:rsidR="002C09D2" w:rsidRDefault="002C09D2" w:rsidP="00CB3B00">
      <w:pPr>
        <w:jc w:val="both"/>
        <w:rPr>
          <w:rFonts w:eastAsia="Calibri"/>
          <w:b/>
          <w:color w:val="C00000"/>
          <w:sz w:val="28"/>
          <w:szCs w:val="28"/>
          <w:lang w:val="uz-Cyrl-UZ" w:eastAsia="en-US"/>
        </w:rPr>
      </w:pPr>
    </w:p>
    <w:p w14:paraId="00222010" w14:textId="77777777" w:rsidR="00E2622C" w:rsidRDefault="00E2622C" w:rsidP="00CB3B00">
      <w:pPr>
        <w:ind w:firstLine="567"/>
        <w:jc w:val="center"/>
        <w:rPr>
          <w:b/>
          <w:sz w:val="28"/>
          <w:szCs w:val="28"/>
          <w:lang w:val="uz-Cyrl-UZ"/>
        </w:rPr>
      </w:pPr>
    </w:p>
    <w:p w14:paraId="0C0499C5" w14:textId="77777777" w:rsidR="00C56F6A" w:rsidRDefault="00C56F6A" w:rsidP="00CB3B00">
      <w:pPr>
        <w:ind w:firstLine="567"/>
        <w:jc w:val="center"/>
        <w:rPr>
          <w:b/>
          <w:sz w:val="28"/>
          <w:szCs w:val="28"/>
          <w:lang w:val="uz-Cyrl-UZ"/>
        </w:rPr>
      </w:pPr>
    </w:p>
    <w:p w14:paraId="3834A8BB" w14:textId="575CD1F9" w:rsidR="002C09D2" w:rsidRPr="00D0714B" w:rsidRDefault="00D0714B" w:rsidP="00CB3B00">
      <w:pPr>
        <w:ind w:firstLine="567"/>
        <w:jc w:val="center"/>
        <w:rPr>
          <w:b/>
          <w:sz w:val="28"/>
          <w:szCs w:val="28"/>
          <w:lang w:val="en-US"/>
        </w:rPr>
      </w:pPr>
      <w:r>
        <w:rPr>
          <w:b/>
          <w:sz w:val="28"/>
          <w:szCs w:val="28"/>
          <w:lang w:val="en-US"/>
        </w:rPr>
        <w:t xml:space="preserve">PILLACHILLIKDA AGROTEXNIK XIZMAT </w:t>
      </w:r>
      <w:proofErr w:type="gramStart"/>
      <w:r>
        <w:rPr>
          <w:b/>
          <w:sz w:val="28"/>
          <w:szCs w:val="28"/>
          <w:lang w:val="en-US"/>
        </w:rPr>
        <w:t>KO‘</w:t>
      </w:r>
      <w:proofErr w:type="gramEnd"/>
      <w:r>
        <w:rPr>
          <w:b/>
          <w:sz w:val="28"/>
          <w:szCs w:val="28"/>
          <w:lang w:val="en-US"/>
        </w:rPr>
        <w:t>RSATISH</w:t>
      </w:r>
    </w:p>
    <w:p w14:paraId="6FAABAE9" w14:textId="396EE16D" w:rsidR="00016D35" w:rsidRPr="006D6948" w:rsidRDefault="00016D35" w:rsidP="00CB3B00">
      <w:pPr>
        <w:widowControl w:val="0"/>
        <w:spacing w:line="276" w:lineRule="auto"/>
        <w:jc w:val="center"/>
        <w:rPr>
          <w:b/>
          <w:sz w:val="28"/>
          <w:szCs w:val="28"/>
          <w:lang w:val="uz-Cyrl-UZ"/>
        </w:rPr>
      </w:pPr>
      <w:r w:rsidRPr="006D6948">
        <w:rPr>
          <w:b/>
          <w:sz w:val="28"/>
          <w:szCs w:val="28"/>
          <w:lang w:val="uz-Cyrl-UZ"/>
        </w:rPr>
        <w:t>FANINING O‘QUV DASTURI</w:t>
      </w:r>
    </w:p>
    <w:p w14:paraId="793B5466" w14:textId="77777777" w:rsidR="002C09D2" w:rsidRDefault="002C09D2" w:rsidP="00CB3B00">
      <w:pPr>
        <w:jc w:val="both"/>
        <w:rPr>
          <w:rFonts w:eastAsia="Calibri"/>
          <w:b/>
          <w:bCs/>
          <w:sz w:val="28"/>
          <w:szCs w:val="28"/>
          <w:lang w:val="uz-Cyrl-UZ" w:eastAsia="en-US"/>
        </w:rPr>
      </w:pPr>
    </w:p>
    <w:p w14:paraId="7421D891" w14:textId="77777777" w:rsidR="002C09D2" w:rsidRDefault="002C09D2" w:rsidP="00CB3B00">
      <w:pPr>
        <w:jc w:val="both"/>
        <w:rPr>
          <w:rFonts w:eastAsia="Calibri"/>
          <w:b/>
          <w:bCs/>
          <w:sz w:val="28"/>
          <w:szCs w:val="28"/>
          <w:lang w:val="uz-Cyrl-UZ" w:eastAsia="en-US"/>
        </w:rPr>
      </w:pPr>
    </w:p>
    <w:p w14:paraId="517E3B45" w14:textId="77777777" w:rsidR="002C09D2" w:rsidRDefault="002C09D2" w:rsidP="00CB3B00">
      <w:pPr>
        <w:jc w:val="both"/>
        <w:rPr>
          <w:rFonts w:eastAsia="Calibri"/>
          <w:b/>
          <w:bCs/>
          <w:sz w:val="28"/>
          <w:szCs w:val="28"/>
          <w:lang w:val="uz-Cyrl-UZ" w:eastAsia="en-US"/>
        </w:rPr>
      </w:pPr>
    </w:p>
    <w:p w14:paraId="72B4A4FF" w14:textId="77777777" w:rsidR="002C09D2" w:rsidRDefault="002C09D2" w:rsidP="00CB3B00">
      <w:pPr>
        <w:jc w:val="both"/>
        <w:rPr>
          <w:rFonts w:eastAsia="Calibri"/>
          <w:b/>
          <w:bCs/>
          <w:sz w:val="28"/>
          <w:szCs w:val="28"/>
          <w:lang w:val="uz-Cyrl-UZ" w:eastAsia="en-US"/>
        </w:rPr>
      </w:pPr>
    </w:p>
    <w:tbl>
      <w:tblPr>
        <w:tblStyle w:val="af0"/>
        <w:tblpPr w:leftFromText="180" w:rightFromText="180" w:vertAnchor="text" w:horzAnchor="margin" w:tblpX="249" w:tblpY="50"/>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7087"/>
      </w:tblGrid>
      <w:tr w:rsidR="00016D35" w:rsidRPr="00CC0A92" w14:paraId="43803DB8" w14:textId="77777777" w:rsidTr="00F2330A">
        <w:trPr>
          <w:trHeight w:val="444"/>
        </w:trPr>
        <w:tc>
          <w:tcPr>
            <w:tcW w:w="2660" w:type="dxa"/>
            <w:hideMark/>
          </w:tcPr>
          <w:p w14:paraId="7E4871B0" w14:textId="77777777" w:rsidR="00016D35" w:rsidRPr="005A3418" w:rsidRDefault="00016D35" w:rsidP="00F2330A">
            <w:pPr>
              <w:ind w:right="283"/>
              <w:jc w:val="both"/>
              <w:rPr>
                <w:b/>
                <w:sz w:val="28"/>
                <w:szCs w:val="28"/>
                <w:lang w:val="uz-Cyrl-UZ" w:eastAsia="en-US"/>
              </w:rPr>
            </w:pPr>
            <w:r w:rsidRPr="005A3418">
              <w:rPr>
                <w:b/>
                <w:sz w:val="28"/>
                <w:szCs w:val="28"/>
                <w:lang w:val="uz-Cyrl-UZ" w:eastAsia="en-US"/>
              </w:rPr>
              <w:t>Bilim sohasi:</w:t>
            </w:r>
          </w:p>
        </w:tc>
        <w:tc>
          <w:tcPr>
            <w:tcW w:w="7087" w:type="dxa"/>
            <w:hideMark/>
          </w:tcPr>
          <w:p w14:paraId="3C3E77A1" w14:textId="20574D46" w:rsidR="00016D35" w:rsidRPr="005A3418" w:rsidRDefault="00040075" w:rsidP="00F2330A">
            <w:pPr>
              <w:ind w:left="1735" w:right="283" w:hanging="1701"/>
              <w:jc w:val="both"/>
              <w:rPr>
                <w:sz w:val="28"/>
                <w:szCs w:val="28"/>
                <w:lang w:val="uz-Cyrl-UZ" w:eastAsia="en-US"/>
              </w:rPr>
            </w:pPr>
            <w:r>
              <w:rPr>
                <w:sz w:val="28"/>
                <w:szCs w:val="28"/>
                <w:lang w:val="uz-Cyrl-UZ" w:eastAsia="en-US"/>
              </w:rPr>
              <w:t>800000</w:t>
            </w:r>
            <w:r w:rsidR="00CB3B00">
              <w:rPr>
                <w:sz w:val="28"/>
                <w:szCs w:val="28"/>
                <w:lang w:val="uz-Cyrl-UZ" w:eastAsia="en-US"/>
              </w:rPr>
              <w:t xml:space="preserve"> -- </w:t>
            </w:r>
            <w:r w:rsidR="00016D35" w:rsidRPr="005A3418">
              <w:rPr>
                <w:sz w:val="28"/>
                <w:szCs w:val="28"/>
                <w:lang w:val="uz-Cyrl-UZ" w:eastAsia="en-US"/>
              </w:rPr>
              <w:t>Q</w:t>
            </w:r>
            <w:r>
              <w:rPr>
                <w:sz w:val="28"/>
                <w:szCs w:val="28"/>
                <w:lang w:val="uz-Cyrl-UZ" w:eastAsia="en-US"/>
              </w:rPr>
              <w:t>ishloq, o‘rmon, baliq xo‘jaligi va</w:t>
            </w:r>
            <w:r w:rsidR="00A43734">
              <w:rPr>
                <w:sz w:val="28"/>
                <w:szCs w:val="28"/>
                <w:lang w:val="uz-Cyrl-UZ" w:eastAsia="en-US"/>
              </w:rPr>
              <w:t xml:space="preserve"> </w:t>
            </w:r>
            <w:r w:rsidR="00016D35" w:rsidRPr="005A3418">
              <w:rPr>
                <w:sz w:val="28"/>
                <w:szCs w:val="28"/>
                <w:lang w:val="uz-Cyrl-UZ" w:eastAsia="en-US"/>
              </w:rPr>
              <w:t>veterinariya</w:t>
            </w:r>
          </w:p>
        </w:tc>
      </w:tr>
      <w:tr w:rsidR="00016D35" w:rsidRPr="005A3418" w14:paraId="26F6FCF4" w14:textId="77777777" w:rsidTr="00F2330A">
        <w:trPr>
          <w:trHeight w:val="444"/>
        </w:trPr>
        <w:tc>
          <w:tcPr>
            <w:tcW w:w="2660" w:type="dxa"/>
            <w:hideMark/>
          </w:tcPr>
          <w:p w14:paraId="29CC9AB4" w14:textId="77777777" w:rsidR="00016D35" w:rsidRPr="005A3418" w:rsidRDefault="00016D35" w:rsidP="00F2330A">
            <w:pPr>
              <w:tabs>
                <w:tab w:val="left" w:pos="1701"/>
              </w:tabs>
              <w:ind w:right="283"/>
              <w:jc w:val="both"/>
              <w:rPr>
                <w:b/>
                <w:sz w:val="28"/>
                <w:szCs w:val="28"/>
                <w:lang w:val="uz-Cyrl-UZ" w:eastAsia="en-US"/>
              </w:rPr>
            </w:pPr>
            <w:r w:rsidRPr="005A3418">
              <w:rPr>
                <w:b/>
                <w:sz w:val="28"/>
                <w:szCs w:val="28"/>
                <w:lang w:val="uz-Cyrl-UZ" w:eastAsia="en-US"/>
              </w:rPr>
              <w:t>Ta’lim sohasi:</w:t>
            </w:r>
          </w:p>
        </w:tc>
        <w:tc>
          <w:tcPr>
            <w:tcW w:w="7087" w:type="dxa"/>
            <w:hideMark/>
          </w:tcPr>
          <w:p w14:paraId="2957C395" w14:textId="09023977" w:rsidR="00016D35" w:rsidRPr="005A3418" w:rsidRDefault="00016D35" w:rsidP="00F2330A">
            <w:pPr>
              <w:ind w:left="37" w:right="283" w:hanging="6"/>
              <w:jc w:val="both"/>
              <w:rPr>
                <w:sz w:val="28"/>
                <w:szCs w:val="28"/>
                <w:lang w:val="uz-Cyrl-UZ" w:eastAsia="en-US"/>
              </w:rPr>
            </w:pPr>
            <w:r w:rsidRPr="005A3418">
              <w:rPr>
                <w:sz w:val="28"/>
                <w:szCs w:val="28"/>
                <w:lang w:val="uz-Cyrl-UZ" w:eastAsia="en-US"/>
              </w:rPr>
              <w:t>810000</w:t>
            </w:r>
            <w:r w:rsidR="00D0714B">
              <w:rPr>
                <w:sz w:val="28"/>
                <w:szCs w:val="28"/>
                <w:lang w:val="en-US" w:eastAsia="en-US"/>
              </w:rPr>
              <w:t>0</w:t>
            </w:r>
            <w:r w:rsidR="00A43734">
              <w:rPr>
                <w:sz w:val="28"/>
                <w:szCs w:val="28"/>
                <w:lang w:val="uz-Cyrl-UZ" w:eastAsia="en-US"/>
              </w:rPr>
              <w:t xml:space="preserve">   </w:t>
            </w:r>
            <w:r w:rsidRPr="005A3418">
              <w:rPr>
                <w:sz w:val="28"/>
                <w:szCs w:val="28"/>
                <w:lang w:val="uz-Cyrl-UZ" w:eastAsia="en-US"/>
              </w:rPr>
              <w:t>–</w:t>
            </w:r>
            <w:r w:rsidR="00A43734">
              <w:rPr>
                <w:sz w:val="28"/>
                <w:szCs w:val="28"/>
                <w:lang w:val="uz-Cyrl-UZ" w:eastAsia="en-US"/>
              </w:rPr>
              <w:t xml:space="preserve"> </w:t>
            </w:r>
            <w:r w:rsidRPr="005A3418">
              <w:rPr>
                <w:sz w:val="28"/>
                <w:szCs w:val="28"/>
                <w:lang w:val="uz-Cyrl-UZ" w:eastAsia="en-US"/>
              </w:rPr>
              <w:t xml:space="preserve"> Qishloq</w:t>
            </w:r>
            <w:r w:rsidR="00A43734">
              <w:rPr>
                <w:sz w:val="28"/>
                <w:szCs w:val="28"/>
                <w:lang w:val="uz-Cyrl-UZ" w:eastAsia="en-US"/>
              </w:rPr>
              <w:t xml:space="preserve"> </w:t>
            </w:r>
            <w:r w:rsidRPr="005A3418">
              <w:rPr>
                <w:sz w:val="28"/>
                <w:szCs w:val="28"/>
                <w:lang w:val="uz-Cyrl-UZ" w:eastAsia="en-US"/>
              </w:rPr>
              <w:t>xo</w:t>
            </w:r>
            <w:r w:rsidR="00D0714B">
              <w:rPr>
                <w:sz w:val="28"/>
                <w:szCs w:val="28"/>
                <w:lang w:val="en-US" w:eastAsia="en-US"/>
              </w:rPr>
              <w:t>‘</w:t>
            </w:r>
            <w:r w:rsidRPr="005A3418">
              <w:rPr>
                <w:sz w:val="28"/>
                <w:szCs w:val="28"/>
                <w:lang w:val="uz-Cyrl-UZ" w:eastAsia="en-US"/>
              </w:rPr>
              <w:t>jaligi</w:t>
            </w:r>
          </w:p>
        </w:tc>
      </w:tr>
      <w:tr w:rsidR="00016D35" w:rsidRPr="005A3418" w14:paraId="6C648EE5" w14:textId="77777777" w:rsidTr="00F2330A">
        <w:trPr>
          <w:trHeight w:val="465"/>
        </w:trPr>
        <w:tc>
          <w:tcPr>
            <w:tcW w:w="2660" w:type="dxa"/>
            <w:hideMark/>
          </w:tcPr>
          <w:p w14:paraId="6C52DD9A" w14:textId="29ABF67D" w:rsidR="00016D35" w:rsidRPr="005A3418" w:rsidRDefault="00016D35" w:rsidP="00F2330A">
            <w:pPr>
              <w:ind w:right="283"/>
              <w:jc w:val="both"/>
              <w:rPr>
                <w:b/>
                <w:sz w:val="28"/>
                <w:szCs w:val="28"/>
                <w:lang w:val="uz-Cyrl-UZ" w:eastAsia="en-US"/>
              </w:rPr>
            </w:pPr>
            <w:r w:rsidRPr="005A3418">
              <w:rPr>
                <w:b/>
                <w:sz w:val="28"/>
                <w:szCs w:val="28"/>
                <w:lang w:val="uz-Cyrl-UZ" w:eastAsia="en-US"/>
              </w:rPr>
              <w:t>Ta’lim yo</w:t>
            </w:r>
            <w:r w:rsidR="00D0714B">
              <w:rPr>
                <w:b/>
                <w:sz w:val="28"/>
                <w:szCs w:val="28"/>
                <w:lang w:val="en-US" w:eastAsia="en-US"/>
              </w:rPr>
              <w:t>‘</w:t>
            </w:r>
            <w:r w:rsidRPr="005A3418">
              <w:rPr>
                <w:b/>
                <w:sz w:val="28"/>
                <w:szCs w:val="28"/>
                <w:lang w:val="uz-Cyrl-UZ" w:eastAsia="en-US"/>
              </w:rPr>
              <w:t>nalishi:</w:t>
            </w:r>
          </w:p>
        </w:tc>
        <w:tc>
          <w:tcPr>
            <w:tcW w:w="7087" w:type="dxa"/>
            <w:hideMark/>
          </w:tcPr>
          <w:p w14:paraId="420C494B" w14:textId="3848CC1A" w:rsidR="00016D35" w:rsidRPr="005A3418" w:rsidRDefault="00FD20BD" w:rsidP="00CC0A92">
            <w:pPr>
              <w:ind w:left="37" w:right="283" w:hanging="6"/>
              <w:jc w:val="both"/>
              <w:rPr>
                <w:sz w:val="28"/>
                <w:szCs w:val="28"/>
                <w:lang w:val="uz-Cyrl-UZ" w:eastAsia="en-US"/>
              </w:rPr>
            </w:pPr>
            <w:r>
              <w:rPr>
                <w:sz w:val="28"/>
                <w:szCs w:val="28"/>
                <w:lang w:val="uz-Cyrl-UZ" w:eastAsia="en-US"/>
              </w:rPr>
              <w:t>60810</w:t>
            </w:r>
            <w:r w:rsidR="00CC0A92">
              <w:rPr>
                <w:sz w:val="28"/>
                <w:szCs w:val="28"/>
                <w:lang w:val="uz-Cyrl-UZ" w:eastAsia="en-US"/>
              </w:rPr>
              <w:t>9</w:t>
            </w:r>
            <w:r w:rsidR="00016D35" w:rsidRPr="005A3418">
              <w:rPr>
                <w:sz w:val="28"/>
                <w:szCs w:val="28"/>
                <w:lang w:val="uz-Cyrl-UZ" w:eastAsia="en-US"/>
              </w:rPr>
              <w:t>00</w:t>
            </w:r>
            <w:r w:rsidR="00A43734">
              <w:rPr>
                <w:sz w:val="28"/>
                <w:szCs w:val="28"/>
                <w:lang w:val="uz-Cyrl-UZ" w:eastAsia="en-US"/>
              </w:rPr>
              <w:t xml:space="preserve">  </w:t>
            </w:r>
            <w:r w:rsidR="00016D35" w:rsidRPr="005A3418">
              <w:rPr>
                <w:sz w:val="28"/>
                <w:szCs w:val="28"/>
                <w:lang w:val="uz-Cyrl-UZ" w:eastAsia="en-US"/>
              </w:rPr>
              <w:t>–</w:t>
            </w:r>
            <w:r w:rsidR="00A43734">
              <w:rPr>
                <w:sz w:val="28"/>
                <w:szCs w:val="28"/>
                <w:lang w:val="uz-Cyrl-UZ" w:eastAsia="en-US"/>
              </w:rPr>
              <w:t xml:space="preserve"> </w:t>
            </w:r>
            <w:r w:rsidR="00016D35" w:rsidRPr="005A3418">
              <w:rPr>
                <w:sz w:val="28"/>
                <w:szCs w:val="28"/>
                <w:lang w:val="uz-Cyrl-UZ" w:eastAsia="en-US"/>
              </w:rPr>
              <w:t>Ipakchilik va tutchilik</w:t>
            </w:r>
          </w:p>
        </w:tc>
      </w:tr>
    </w:tbl>
    <w:p w14:paraId="6DB9678A" w14:textId="77777777" w:rsidR="002C09D2" w:rsidRDefault="002C09D2" w:rsidP="00CB3B00">
      <w:pPr>
        <w:jc w:val="both"/>
        <w:rPr>
          <w:rFonts w:eastAsia="Calibri"/>
          <w:b/>
          <w:bCs/>
          <w:sz w:val="28"/>
          <w:szCs w:val="28"/>
          <w:lang w:eastAsia="en-US"/>
        </w:rPr>
      </w:pPr>
    </w:p>
    <w:p w14:paraId="7CC60C25" w14:textId="77777777" w:rsidR="002C09D2" w:rsidRDefault="002C09D2" w:rsidP="00CB3B00">
      <w:pPr>
        <w:jc w:val="both"/>
        <w:rPr>
          <w:rFonts w:eastAsia="Calibri"/>
          <w:b/>
          <w:bCs/>
          <w:sz w:val="28"/>
          <w:szCs w:val="28"/>
          <w:lang w:eastAsia="en-US"/>
        </w:rPr>
      </w:pPr>
    </w:p>
    <w:p w14:paraId="72B8E7A4" w14:textId="79C32D83" w:rsidR="00016D35" w:rsidRDefault="00016D35" w:rsidP="00CB3B00">
      <w:pPr>
        <w:jc w:val="both"/>
        <w:rPr>
          <w:rFonts w:eastAsia="Calibri"/>
          <w:b/>
          <w:bCs/>
          <w:sz w:val="28"/>
          <w:szCs w:val="28"/>
          <w:lang w:val="en-US" w:eastAsia="en-US"/>
        </w:rPr>
      </w:pPr>
    </w:p>
    <w:p w14:paraId="2E2727DC" w14:textId="38A32467" w:rsidR="00545A7B" w:rsidRDefault="00545A7B" w:rsidP="00E03840">
      <w:pPr>
        <w:ind w:left="-426"/>
        <w:jc w:val="center"/>
        <w:rPr>
          <w:rFonts w:eastAsia="Calibri"/>
          <w:b/>
          <w:bCs/>
          <w:sz w:val="28"/>
          <w:szCs w:val="28"/>
          <w:lang w:val="en-US" w:eastAsia="en-US"/>
        </w:rPr>
      </w:pPr>
    </w:p>
    <w:p w14:paraId="65B84C3F" w14:textId="1A174926" w:rsidR="00C70BB2" w:rsidRDefault="00C70BB2" w:rsidP="00E03840">
      <w:pPr>
        <w:ind w:left="-426"/>
        <w:jc w:val="center"/>
        <w:rPr>
          <w:rFonts w:eastAsia="Calibri"/>
          <w:b/>
          <w:bCs/>
          <w:sz w:val="28"/>
          <w:szCs w:val="28"/>
          <w:lang w:val="en-US" w:eastAsia="en-US"/>
        </w:rPr>
      </w:pPr>
    </w:p>
    <w:p w14:paraId="0A5DF5C0" w14:textId="77777777" w:rsidR="00C70BB2" w:rsidRDefault="00C70BB2" w:rsidP="00E03840">
      <w:pPr>
        <w:ind w:left="-426"/>
        <w:jc w:val="center"/>
        <w:rPr>
          <w:rFonts w:eastAsia="Calibri"/>
          <w:b/>
          <w:bCs/>
          <w:sz w:val="28"/>
          <w:szCs w:val="28"/>
          <w:lang w:val="en-US" w:eastAsia="en-US"/>
        </w:rPr>
      </w:pPr>
    </w:p>
    <w:p w14:paraId="23B23D7F" w14:textId="24999B6F" w:rsidR="00545A7B" w:rsidRDefault="00545A7B" w:rsidP="00E03840">
      <w:pPr>
        <w:ind w:left="-426"/>
        <w:jc w:val="center"/>
        <w:rPr>
          <w:rFonts w:eastAsia="Calibri"/>
          <w:b/>
          <w:bCs/>
          <w:sz w:val="28"/>
          <w:szCs w:val="28"/>
          <w:lang w:val="en-US" w:eastAsia="en-US"/>
        </w:rPr>
      </w:pPr>
    </w:p>
    <w:p w14:paraId="33ECB1FD" w14:textId="40B957C6" w:rsidR="00040075" w:rsidRDefault="00040075" w:rsidP="00E03840">
      <w:pPr>
        <w:ind w:left="-426"/>
        <w:jc w:val="center"/>
        <w:rPr>
          <w:rFonts w:eastAsia="Calibri"/>
          <w:b/>
          <w:bCs/>
          <w:sz w:val="28"/>
          <w:szCs w:val="28"/>
          <w:lang w:val="en-US" w:eastAsia="en-US"/>
        </w:rPr>
      </w:pPr>
    </w:p>
    <w:p w14:paraId="216910E3" w14:textId="77777777" w:rsidR="00040075" w:rsidRDefault="00040075" w:rsidP="00E03840">
      <w:pPr>
        <w:ind w:left="-426"/>
        <w:jc w:val="center"/>
        <w:rPr>
          <w:rFonts w:eastAsia="Calibri"/>
          <w:b/>
          <w:bCs/>
          <w:sz w:val="28"/>
          <w:szCs w:val="28"/>
          <w:lang w:val="en-US" w:eastAsia="en-US"/>
        </w:rPr>
      </w:pPr>
    </w:p>
    <w:p w14:paraId="2C0CD90F" w14:textId="77777777" w:rsidR="009D20B3" w:rsidRDefault="009D20B3" w:rsidP="00E03840">
      <w:pPr>
        <w:ind w:left="-426"/>
        <w:jc w:val="center"/>
        <w:rPr>
          <w:rFonts w:eastAsia="Calibri"/>
          <w:b/>
          <w:bCs/>
          <w:sz w:val="28"/>
          <w:szCs w:val="28"/>
          <w:lang w:val="en-US" w:eastAsia="en-US"/>
        </w:rPr>
      </w:pPr>
    </w:p>
    <w:p w14:paraId="3DE3434C" w14:textId="77777777" w:rsidR="009D20B3" w:rsidRDefault="009D20B3" w:rsidP="00E03840">
      <w:pPr>
        <w:ind w:left="-426"/>
        <w:jc w:val="center"/>
        <w:rPr>
          <w:rFonts w:eastAsia="Calibri"/>
          <w:b/>
          <w:bCs/>
          <w:sz w:val="28"/>
          <w:szCs w:val="28"/>
          <w:lang w:val="en-US" w:eastAsia="en-US"/>
        </w:rPr>
      </w:pPr>
    </w:p>
    <w:p w14:paraId="6E299552" w14:textId="4A884797" w:rsidR="002C09D2" w:rsidRDefault="00AC7C31" w:rsidP="00E03840">
      <w:pPr>
        <w:ind w:left="-426"/>
        <w:jc w:val="center"/>
        <w:rPr>
          <w:rFonts w:eastAsia="Calibri"/>
          <w:b/>
          <w:bCs/>
          <w:sz w:val="28"/>
          <w:szCs w:val="28"/>
          <w:lang w:val="uz-Cyrl-UZ" w:eastAsia="en-US"/>
        </w:rPr>
      </w:pPr>
      <w:r w:rsidRPr="002A549B">
        <w:rPr>
          <w:rFonts w:eastAsia="Calibri"/>
          <w:b/>
          <w:bCs/>
          <w:sz w:val="28"/>
          <w:szCs w:val="28"/>
          <w:lang w:val="en-US" w:eastAsia="en-US"/>
        </w:rPr>
        <w:t>T</w:t>
      </w:r>
      <w:r w:rsidR="00CB3B00">
        <w:rPr>
          <w:rFonts w:eastAsia="Calibri"/>
          <w:b/>
          <w:bCs/>
          <w:sz w:val="28"/>
          <w:szCs w:val="28"/>
          <w:lang w:eastAsia="en-US"/>
        </w:rPr>
        <w:t>o</w:t>
      </w:r>
      <w:proofErr w:type="spellStart"/>
      <w:r w:rsidRPr="002A549B">
        <w:rPr>
          <w:rFonts w:eastAsia="Calibri"/>
          <w:b/>
          <w:bCs/>
          <w:sz w:val="28"/>
          <w:szCs w:val="28"/>
          <w:lang w:val="en-US" w:eastAsia="en-US"/>
        </w:rPr>
        <w:t>shkent</w:t>
      </w:r>
      <w:proofErr w:type="spellEnd"/>
      <w:r w:rsidR="006831E4">
        <w:rPr>
          <w:rFonts w:eastAsia="Calibri"/>
          <w:b/>
          <w:bCs/>
          <w:sz w:val="28"/>
          <w:szCs w:val="28"/>
          <w:lang w:val="en-US" w:eastAsia="en-US"/>
        </w:rPr>
        <w:t xml:space="preserve"> </w:t>
      </w:r>
      <w:r w:rsidR="00545A7B">
        <w:rPr>
          <w:rFonts w:eastAsia="Calibri"/>
          <w:b/>
          <w:bCs/>
          <w:sz w:val="28"/>
          <w:szCs w:val="28"/>
          <w:lang w:val="en-US" w:eastAsia="en-US"/>
        </w:rPr>
        <w:t>–</w:t>
      </w:r>
      <w:r w:rsidR="006831E4">
        <w:rPr>
          <w:rFonts w:eastAsia="Calibri"/>
          <w:b/>
          <w:bCs/>
          <w:sz w:val="28"/>
          <w:szCs w:val="28"/>
          <w:lang w:val="en-US" w:eastAsia="en-US"/>
        </w:rPr>
        <w:t xml:space="preserve"> 202</w:t>
      </w:r>
      <w:r w:rsidR="00FB02E3">
        <w:rPr>
          <w:rFonts w:eastAsia="Calibri"/>
          <w:b/>
          <w:bCs/>
          <w:sz w:val="28"/>
          <w:szCs w:val="28"/>
          <w:lang w:val="uz-Cyrl-UZ" w:eastAsia="en-US"/>
        </w:rPr>
        <w:t>6</w:t>
      </w:r>
    </w:p>
    <w:tbl>
      <w:tblPr>
        <w:tblStyle w:val="af0"/>
        <w:tblW w:w="10060" w:type="dxa"/>
        <w:tblLayout w:type="fixed"/>
        <w:tblLook w:val="04A0" w:firstRow="1" w:lastRow="0" w:firstColumn="1" w:lastColumn="0" w:noHBand="0" w:noVBand="1"/>
      </w:tblPr>
      <w:tblGrid>
        <w:gridCol w:w="510"/>
        <w:gridCol w:w="2001"/>
        <w:gridCol w:w="1737"/>
        <w:gridCol w:w="1981"/>
        <w:gridCol w:w="1584"/>
        <w:gridCol w:w="2247"/>
      </w:tblGrid>
      <w:tr w:rsidR="00016D35" w:rsidRPr="003C7118" w14:paraId="12632863" w14:textId="77777777" w:rsidTr="00F2330A">
        <w:tc>
          <w:tcPr>
            <w:tcW w:w="2511" w:type="dxa"/>
            <w:gridSpan w:val="2"/>
            <w:shd w:val="clear" w:color="auto" w:fill="D9D9D9" w:themeFill="background1" w:themeFillShade="D9"/>
          </w:tcPr>
          <w:p w14:paraId="115912B2"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lastRenderedPageBreak/>
              <w:t>Fan/modul kodi</w:t>
            </w:r>
          </w:p>
          <w:p w14:paraId="2231FDB9" w14:textId="061422CD" w:rsidR="00016D35" w:rsidRPr="00FB02E3" w:rsidRDefault="00FB02E3" w:rsidP="00CB3B00">
            <w:pPr>
              <w:autoSpaceDE w:val="0"/>
              <w:autoSpaceDN w:val="0"/>
              <w:adjustRightInd w:val="0"/>
              <w:spacing w:line="276" w:lineRule="auto"/>
              <w:jc w:val="center"/>
              <w:rPr>
                <w:sz w:val="15"/>
                <w:szCs w:val="15"/>
                <w:lang w:val="en-US"/>
              </w:rPr>
            </w:pPr>
            <w:r>
              <w:rPr>
                <w:b/>
                <w:sz w:val="28"/>
                <w:szCs w:val="28"/>
                <w:lang w:val="en-US"/>
              </w:rPr>
              <w:t>PAGTXKB 2504</w:t>
            </w:r>
            <w:r w:rsidR="00A43734">
              <w:rPr>
                <w:b/>
                <w:sz w:val="28"/>
                <w:szCs w:val="28"/>
                <w:lang w:val="uz-Cyrl-UZ"/>
              </w:rPr>
              <w:t xml:space="preserve"> </w:t>
            </w:r>
            <w:r w:rsidR="00016D35" w:rsidRPr="00E2622C">
              <w:rPr>
                <w:b/>
                <w:sz w:val="28"/>
                <w:szCs w:val="28"/>
                <w:lang w:val="uz-Cyrl-UZ"/>
              </w:rPr>
              <w:t xml:space="preserve"> </w:t>
            </w:r>
          </w:p>
        </w:tc>
        <w:tc>
          <w:tcPr>
            <w:tcW w:w="1737" w:type="dxa"/>
            <w:shd w:val="clear" w:color="auto" w:fill="D9D9D9" w:themeFill="background1" w:themeFillShade="D9"/>
          </w:tcPr>
          <w:p w14:paraId="72DF6A49" w14:textId="6297F083" w:rsidR="00016D35" w:rsidRPr="009C3E2A" w:rsidRDefault="00016D35" w:rsidP="00CB3B00">
            <w:pPr>
              <w:autoSpaceDE w:val="0"/>
              <w:autoSpaceDN w:val="0"/>
              <w:adjustRightInd w:val="0"/>
              <w:jc w:val="center"/>
              <w:rPr>
                <w:rFonts w:eastAsiaTheme="minorHAnsi"/>
                <w:b/>
                <w:bCs/>
                <w:sz w:val="28"/>
                <w:szCs w:val="28"/>
                <w:lang w:val="uz-Cyrl-UZ" w:eastAsia="en-US"/>
              </w:rPr>
            </w:pPr>
            <w:r>
              <w:rPr>
                <w:rFonts w:eastAsiaTheme="minorHAnsi"/>
                <w:b/>
                <w:bCs/>
                <w:sz w:val="28"/>
                <w:szCs w:val="28"/>
                <w:lang w:val="uz-Cyrl-UZ" w:eastAsia="en-US"/>
              </w:rPr>
              <w:t>O‘q</w:t>
            </w:r>
            <w:r w:rsidRPr="009C3E2A">
              <w:rPr>
                <w:rFonts w:eastAsiaTheme="minorHAnsi"/>
                <w:b/>
                <w:bCs/>
                <w:sz w:val="28"/>
                <w:szCs w:val="28"/>
                <w:lang w:val="uz-Cyrl-UZ" w:eastAsia="en-US"/>
              </w:rPr>
              <w:t>uv yili</w:t>
            </w:r>
          </w:p>
          <w:p w14:paraId="7FFD68AE" w14:textId="6BE8BDDC" w:rsidR="00016D35" w:rsidRPr="0062397E" w:rsidRDefault="00931678" w:rsidP="00CB3B00">
            <w:pPr>
              <w:tabs>
                <w:tab w:val="left" w:pos="851"/>
                <w:tab w:val="left" w:pos="993"/>
                <w:tab w:val="center" w:pos="4961"/>
                <w:tab w:val="left" w:pos="6430"/>
              </w:tabs>
              <w:overflowPunct w:val="0"/>
              <w:autoSpaceDE w:val="0"/>
              <w:autoSpaceDN w:val="0"/>
              <w:adjustRightInd w:val="0"/>
              <w:jc w:val="center"/>
              <w:rPr>
                <w:b/>
                <w:sz w:val="28"/>
                <w:szCs w:val="28"/>
                <w:lang w:val="en-US"/>
              </w:rPr>
            </w:pPr>
            <w:r>
              <w:rPr>
                <w:rFonts w:eastAsiaTheme="minorHAnsi"/>
                <w:sz w:val="28"/>
                <w:szCs w:val="28"/>
                <w:lang w:val="uz-Cyrl-UZ" w:eastAsia="en-US"/>
              </w:rPr>
              <w:t>202</w:t>
            </w:r>
            <w:r w:rsidR="003E01E3">
              <w:rPr>
                <w:rFonts w:eastAsiaTheme="minorHAnsi"/>
                <w:sz w:val="28"/>
                <w:szCs w:val="28"/>
                <w:lang w:eastAsia="en-US"/>
              </w:rPr>
              <w:t>6</w:t>
            </w:r>
            <w:r w:rsidR="00016D35" w:rsidRPr="009C3E2A">
              <w:rPr>
                <w:rFonts w:eastAsiaTheme="minorHAnsi"/>
                <w:sz w:val="28"/>
                <w:szCs w:val="28"/>
                <w:lang w:val="uz-Cyrl-UZ" w:eastAsia="en-US"/>
              </w:rPr>
              <w:t>-202</w:t>
            </w:r>
            <w:r w:rsidR="003E01E3">
              <w:rPr>
                <w:rFonts w:eastAsiaTheme="minorHAnsi"/>
                <w:sz w:val="28"/>
                <w:szCs w:val="28"/>
                <w:lang w:val="uz-Cyrl-UZ" w:eastAsia="en-US"/>
              </w:rPr>
              <w:t>7</w:t>
            </w:r>
          </w:p>
        </w:tc>
        <w:tc>
          <w:tcPr>
            <w:tcW w:w="1981" w:type="dxa"/>
            <w:shd w:val="clear" w:color="auto" w:fill="D9D9D9" w:themeFill="background1" w:themeFillShade="D9"/>
          </w:tcPr>
          <w:p w14:paraId="37A5C649"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Semestr</w:t>
            </w:r>
          </w:p>
          <w:p w14:paraId="6DB4A7B9" w14:textId="6AC7E3B5" w:rsidR="00016D35" w:rsidRPr="00FB02E3" w:rsidRDefault="00FB02E3" w:rsidP="00CB3B00">
            <w:pPr>
              <w:tabs>
                <w:tab w:val="left" w:pos="851"/>
                <w:tab w:val="left" w:pos="993"/>
                <w:tab w:val="center" w:pos="4961"/>
                <w:tab w:val="left" w:pos="6430"/>
              </w:tabs>
              <w:overflowPunct w:val="0"/>
              <w:autoSpaceDE w:val="0"/>
              <w:autoSpaceDN w:val="0"/>
              <w:adjustRightInd w:val="0"/>
              <w:jc w:val="center"/>
              <w:rPr>
                <w:b/>
                <w:sz w:val="28"/>
                <w:szCs w:val="28"/>
                <w:lang w:val="en-US"/>
              </w:rPr>
            </w:pPr>
            <w:r>
              <w:rPr>
                <w:rFonts w:eastAsiaTheme="minorHAnsi"/>
                <w:sz w:val="28"/>
                <w:szCs w:val="28"/>
                <w:lang w:val="en-US" w:eastAsia="en-US"/>
              </w:rPr>
              <w:t>7</w:t>
            </w:r>
          </w:p>
        </w:tc>
        <w:tc>
          <w:tcPr>
            <w:tcW w:w="3831" w:type="dxa"/>
            <w:gridSpan w:val="2"/>
            <w:shd w:val="clear" w:color="auto" w:fill="D9D9D9" w:themeFill="background1" w:themeFillShade="D9"/>
          </w:tcPr>
          <w:p w14:paraId="46934FCE"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Kreditlar</w:t>
            </w:r>
          </w:p>
          <w:p w14:paraId="1C696562" w14:textId="3AB02BC8" w:rsidR="00016D35" w:rsidRPr="003C7118" w:rsidRDefault="00BF04E4" w:rsidP="00CB3B00">
            <w:pPr>
              <w:tabs>
                <w:tab w:val="left" w:pos="851"/>
                <w:tab w:val="left" w:pos="993"/>
                <w:tab w:val="center" w:pos="4961"/>
                <w:tab w:val="left" w:pos="6430"/>
              </w:tabs>
              <w:overflowPunct w:val="0"/>
              <w:autoSpaceDE w:val="0"/>
              <w:autoSpaceDN w:val="0"/>
              <w:adjustRightInd w:val="0"/>
              <w:jc w:val="center"/>
              <w:rPr>
                <w:b/>
                <w:sz w:val="28"/>
                <w:szCs w:val="28"/>
                <w:lang w:val="en-US"/>
              </w:rPr>
            </w:pPr>
            <w:r>
              <w:rPr>
                <w:b/>
                <w:sz w:val="28"/>
                <w:szCs w:val="28"/>
              </w:rPr>
              <w:t>4</w:t>
            </w:r>
          </w:p>
        </w:tc>
      </w:tr>
      <w:tr w:rsidR="00016D35" w:rsidRPr="0062397E" w14:paraId="5D217423" w14:textId="77777777" w:rsidTr="005461CF">
        <w:trPr>
          <w:trHeight w:val="566"/>
        </w:trPr>
        <w:tc>
          <w:tcPr>
            <w:tcW w:w="2511" w:type="dxa"/>
            <w:gridSpan w:val="2"/>
            <w:shd w:val="clear" w:color="auto" w:fill="D9D9D9" w:themeFill="background1" w:themeFillShade="D9"/>
          </w:tcPr>
          <w:p w14:paraId="011111E5"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Fan/modul turi</w:t>
            </w:r>
          </w:p>
          <w:p w14:paraId="06E82CF3" w14:textId="47193BBD" w:rsidR="00016D35" w:rsidRPr="00A50A42" w:rsidRDefault="003E01E3" w:rsidP="003E01E3">
            <w:pPr>
              <w:tabs>
                <w:tab w:val="left" w:pos="851"/>
                <w:tab w:val="left" w:pos="993"/>
                <w:tab w:val="center" w:pos="4961"/>
                <w:tab w:val="left" w:pos="6430"/>
              </w:tabs>
              <w:overflowPunct w:val="0"/>
              <w:autoSpaceDE w:val="0"/>
              <w:autoSpaceDN w:val="0"/>
              <w:adjustRightInd w:val="0"/>
              <w:jc w:val="center"/>
              <w:rPr>
                <w:b/>
                <w:sz w:val="28"/>
                <w:szCs w:val="28"/>
                <w:lang w:val="sv-SE"/>
              </w:rPr>
            </w:pPr>
            <w:r w:rsidRPr="00A50A42">
              <w:rPr>
                <w:b/>
                <w:sz w:val="28"/>
                <w:szCs w:val="28"/>
                <w:lang w:val="sv-SE"/>
              </w:rPr>
              <w:t>Tanlov fan</w:t>
            </w:r>
          </w:p>
        </w:tc>
        <w:tc>
          <w:tcPr>
            <w:tcW w:w="3718" w:type="dxa"/>
            <w:gridSpan w:val="2"/>
            <w:shd w:val="clear" w:color="auto" w:fill="D9D9D9" w:themeFill="background1" w:themeFillShade="D9"/>
          </w:tcPr>
          <w:p w14:paraId="141126F2"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Ta’lim tili</w:t>
            </w:r>
          </w:p>
          <w:p w14:paraId="3794CFCB" w14:textId="77777777" w:rsidR="00016D35"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CF37C9">
              <w:rPr>
                <w:rFonts w:eastAsiaTheme="minorHAnsi"/>
                <w:sz w:val="28"/>
                <w:szCs w:val="28"/>
                <w:u w:val="single"/>
                <w:lang w:val="uz-Cyrl-UZ" w:eastAsia="en-US"/>
              </w:rPr>
              <w:t>O‘zbek</w:t>
            </w:r>
            <w:r w:rsidRPr="009C3E2A">
              <w:rPr>
                <w:rFonts w:eastAsiaTheme="minorHAnsi"/>
                <w:sz w:val="28"/>
                <w:szCs w:val="28"/>
                <w:lang w:val="uz-Cyrl-UZ" w:eastAsia="en-US"/>
              </w:rPr>
              <w:t>/rus</w:t>
            </w:r>
          </w:p>
          <w:p w14:paraId="710FC786" w14:textId="39C78DB9" w:rsidR="0021177A" w:rsidRPr="009C3E2A" w:rsidRDefault="0021177A" w:rsidP="00CB3B00">
            <w:pPr>
              <w:tabs>
                <w:tab w:val="left" w:pos="851"/>
                <w:tab w:val="left" w:pos="993"/>
                <w:tab w:val="center" w:pos="4961"/>
                <w:tab w:val="left" w:pos="6430"/>
              </w:tabs>
              <w:overflowPunct w:val="0"/>
              <w:autoSpaceDE w:val="0"/>
              <w:autoSpaceDN w:val="0"/>
              <w:adjustRightInd w:val="0"/>
              <w:jc w:val="center"/>
              <w:rPr>
                <w:b/>
                <w:sz w:val="28"/>
                <w:szCs w:val="28"/>
                <w:lang w:val="uz-Cyrl-UZ"/>
              </w:rPr>
            </w:pPr>
          </w:p>
        </w:tc>
        <w:tc>
          <w:tcPr>
            <w:tcW w:w="3831" w:type="dxa"/>
            <w:gridSpan w:val="2"/>
            <w:shd w:val="clear" w:color="auto" w:fill="D9D9D9" w:themeFill="background1" w:themeFillShade="D9"/>
          </w:tcPr>
          <w:p w14:paraId="05664B51" w14:textId="6FE168BD" w:rsidR="00016D35"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Haftadagi dars soatlari</w:t>
            </w:r>
          </w:p>
          <w:p w14:paraId="40642663" w14:textId="0D864B57" w:rsidR="00016D35" w:rsidRPr="0062397E" w:rsidRDefault="00016D35" w:rsidP="00CB3B00">
            <w:pPr>
              <w:autoSpaceDE w:val="0"/>
              <w:autoSpaceDN w:val="0"/>
              <w:adjustRightInd w:val="0"/>
              <w:jc w:val="center"/>
              <w:rPr>
                <w:rFonts w:eastAsiaTheme="minorHAnsi"/>
                <w:b/>
                <w:bCs/>
                <w:sz w:val="28"/>
                <w:szCs w:val="28"/>
                <w:lang w:val="en-US" w:eastAsia="en-US"/>
              </w:rPr>
            </w:pPr>
            <w:r>
              <w:rPr>
                <w:rFonts w:eastAsiaTheme="minorHAnsi"/>
                <w:b/>
                <w:bCs/>
                <w:sz w:val="28"/>
                <w:szCs w:val="28"/>
                <w:lang w:val="en-US" w:eastAsia="en-US"/>
              </w:rPr>
              <w:t>4</w:t>
            </w:r>
          </w:p>
        </w:tc>
      </w:tr>
      <w:tr w:rsidR="00016D35" w:rsidRPr="009C3E2A" w14:paraId="7D2C6B07" w14:textId="77777777" w:rsidTr="00F2330A">
        <w:tc>
          <w:tcPr>
            <w:tcW w:w="510" w:type="dxa"/>
            <w:vMerge w:val="restart"/>
            <w:shd w:val="clear" w:color="auto" w:fill="D9D9D9" w:themeFill="background1" w:themeFillShade="D9"/>
            <w:vAlign w:val="center"/>
          </w:tcPr>
          <w:p w14:paraId="67714A30" w14:textId="77777777" w:rsidR="00016D35" w:rsidRPr="009C3E2A"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9C3E2A">
              <w:rPr>
                <w:b/>
                <w:sz w:val="28"/>
                <w:szCs w:val="28"/>
                <w:lang w:val="uz-Cyrl-UZ"/>
              </w:rPr>
              <w:t>1.</w:t>
            </w:r>
          </w:p>
        </w:tc>
        <w:tc>
          <w:tcPr>
            <w:tcW w:w="3738" w:type="dxa"/>
            <w:gridSpan w:val="2"/>
            <w:shd w:val="clear" w:color="auto" w:fill="D9D9D9" w:themeFill="background1" w:themeFillShade="D9"/>
            <w:vAlign w:val="center"/>
          </w:tcPr>
          <w:p w14:paraId="00380DBA" w14:textId="77777777" w:rsidR="00016D35" w:rsidRPr="009C3E2A"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9C3E2A">
              <w:rPr>
                <w:rFonts w:eastAsiaTheme="minorHAnsi"/>
                <w:b/>
                <w:bCs/>
                <w:sz w:val="28"/>
                <w:szCs w:val="28"/>
                <w:lang w:val="uz-Cyrl-UZ" w:eastAsia="en-US"/>
              </w:rPr>
              <w:t>Fanning nomi</w:t>
            </w:r>
          </w:p>
        </w:tc>
        <w:tc>
          <w:tcPr>
            <w:tcW w:w="1981" w:type="dxa"/>
            <w:shd w:val="clear" w:color="auto" w:fill="D9D9D9" w:themeFill="background1" w:themeFillShade="D9"/>
            <w:vAlign w:val="center"/>
          </w:tcPr>
          <w:p w14:paraId="01733679"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Auditoriya</w:t>
            </w:r>
          </w:p>
          <w:p w14:paraId="3BFD5F47"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mashg‘ulotlari</w:t>
            </w:r>
          </w:p>
          <w:p w14:paraId="023D0C2A" w14:textId="77777777" w:rsidR="00016D35" w:rsidRPr="009C3E2A"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9C3E2A">
              <w:rPr>
                <w:rFonts w:eastAsiaTheme="minorHAnsi"/>
                <w:b/>
                <w:bCs/>
                <w:sz w:val="28"/>
                <w:szCs w:val="28"/>
                <w:lang w:val="uz-Cyrl-UZ" w:eastAsia="en-US"/>
              </w:rPr>
              <w:t>(soat)</w:t>
            </w:r>
          </w:p>
        </w:tc>
        <w:tc>
          <w:tcPr>
            <w:tcW w:w="1584" w:type="dxa"/>
            <w:shd w:val="clear" w:color="auto" w:fill="D9D9D9" w:themeFill="background1" w:themeFillShade="D9"/>
            <w:vAlign w:val="center"/>
          </w:tcPr>
          <w:p w14:paraId="7B084620"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Mustaqil</w:t>
            </w:r>
          </w:p>
          <w:p w14:paraId="0777338A"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ta’lim</w:t>
            </w:r>
          </w:p>
          <w:p w14:paraId="0300ED8F" w14:textId="77777777" w:rsidR="00016D35" w:rsidRPr="009C3E2A"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9C3E2A">
              <w:rPr>
                <w:rFonts w:eastAsiaTheme="minorHAnsi"/>
                <w:b/>
                <w:bCs/>
                <w:sz w:val="28"/>
                <w:szCs w:val="28"/>
                <w:lang w:val="uz-Cyrl-UZ" w:eastAsia="en-US"/>
              </w:rPr>
              <w:t>(soat)</w:t>
            </w:r>
          </w:p>
        </w:tc>
        <w:tc>
          <w:tcPr>
            <w:tcW w:w="2247" w:type="dxa"/>
            <w:shd w:val="clear" w:color="auto" w:fill="D9D9D9" w:themeFill="background1" w:themeFillShade="D9"/>
            <w:vAlign w:val="center"/>
          </w:tcPr>
          <w:p w14:paraId="55A631CF"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Jami yuklama</w:t>
            </w:r>
          </w:p>
          <w:p w14:paraId="63D1A824" w14:textId="77777777" w:rsidR="00016D35" w:rsidRPr="009C3E2A"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9C3E2A">
              <w:rPr>
                <w:rFonts w:eastAsiaTheme="minorHAnsi"/>
                <w:b/>
                <w:bCs/>
                <w:sz w:val="28"/>
                <w:szCs w:val="28"/>
                <w:lang w:val="uz-Cyrl-UZ" w:eastAsia="en-US"/>
              </w:rPr>
              <w:t>(soat)</w:t>
            </w:r>
          </w:p>
        </w:tc>
      </w:tr>
      <w:tr w:rsidR="00016D35" w:rsidRPr="0062397E" w14:paraId="147A8394" w14:textId="77777777" w:rsidTr="005461CF">
        <w:trPr>
          <w:trHeight w:val="503"/>
        </w:trPr>
        <w:tc>
          <w:tcPr>
            <w:tcW w:w="510" w:type="dxa"/>
            <w:vMerge/>
            <w:shd w:val="clear" w:color="auto" w:fill="D9D9D9" w:themeFill="background1" w:themeFillShade="D9"/>
          </w:tcPr>
          <w:p w14:paraId="2C12F8B6" w14:textId="77777777" w:rsidR="00016D35" w:rsidRPr="009C3E2A"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uz-Cyrl-UZ"/>
              </w:rPr>
            </w:pPr>
          </w:p>
        </w:tc>
        <w:tc>
          <w:tcPr>
            <w:tcW w:w="3738" w:type="dxa"/>
            <w:gridSpan w:val="2"/>
            <w:shd w:val="clear" w:color="auto" w:fill="D9D9D9" w:themeFill="background1" w:themeFillShade="D9"/>
            <w:vAlign w:val="center"/>
          </w:tcPr>
          <w:p w14:paraId="3A239479" w14:textId="3EF4DB56" w:rsidR="003E01E3" w:rsidRPr="00D0714B" w:rsidRDefault="003E01E3" w:rsidP="003E01E3">
            <w:pPr>
              <w:ind w:firstLine="567"/>
              <w:jc w:val="center"/>
              <w:rPr>
                <w:b/>
                <w:sz w:val="28"/>
                <w:szCs w:val="28"/>
                <w:lang w:val="en-US"/>
              </w:rPr>
            </w:pPr>
            <w:proofErr w:type="spellStart"/>
            <w:r>
              <w:rPr>
                <w:b/>
                <w:sz w:val="28"/>
                <w:szCs w:val="28"/>
                <w:lang w:val="en-US"/>
              </w:rPr>
              <w:t>Pillachillikda</w:t>
            </w:r>
            <w:proofErr w:type="spellEnd"/>
            <w:r>
              <w:rPr>
                <w:b/>
                <w:sz w:val="28"/>
                <w:szCs w:val="28"/>
                <w:lang w:val="en-US"/>
              </w:rPr>
              <w:t xml:space="preserve"> </w:t>
            </w:r>
            <w:proofErr w:type="spellStart"/>
            <w:r>
              <w:rPr>
                <w:b/>
                <w:sz w:val="28"/>
                <w:szCs w:val="28"/>
                <w:lang w:val="en-US"/>
              </w:rPr>
              <w:t>agrotexnik</w:t>
            </w:r>
            <w:proofErr w:type="spellEnd"/>
            <w:r>
              <w:rPr>
                <w:b/>
                <w:sz w:val="28"/>
                <w:szCs w:val="28"/>
                <w:lang w:val="en-US"/>
              </w:rPr>
              <w:t xml:space="preserve"> </w:t>
            </w:r>
            <w:proofErr w:type="spellStart"/>
            <w:r>
              <w:rPr>
                <w:b/>
                <w:sz w:val="28"/>
                <w:szCs w:val="28"/>
                <w:lang w:val="en-US"/>
              </w:rPr>
              <w:t>xizmat</w:t>
            </w:r>
            <w:proofErr w:type="spellEnd"/>
            <w:r>
              <w:rPr>
                <w:b/>
                <w:sz w:val="28"/>
                <w:szCs w:val="28"/>
                <w:lang w:val="en-US"/>
              </w:rPr>
              <w:t xml:space="preserve"> </w:t>
            </w:r>
            <w:proofErr w:type="spellStart"/>
            <w:r>
              <w:rPr>
                <w:b/>
                <w:sz w:val="28"/>
                <w:szCs w:val="28"/>
                <w:lang w:val="en-US"/>
              </w:rPr>
              <w:t>ko‘rsatish</w:t>
            </w:r>
            <w:proofErr w:type="spellEnd"/>
          </w:p>
          <w:p w14:paraId="6EDC19AF" w14:textId="1CFB57DC" w:rsidR="00016D35" w:rsidRPr="003E01E3" w:rsidRDefault="00016D35" w:rsidP="00CB3B00">
            <w:pPr>
              <w:widowControl w:val="0"/>
              <w:autoSpaceDE w:val="0"/>
              <w:autoSpaceDN w:val="0"/>
              <w:adjustRightInd w:val="0"/>
              <w:jc w:val="center"/>
              <w:rPr>
                <w:b/>
                <w:sz w:val="28"/>
                <w:szCs w:val="28"/>
                <w:lang w:val="en-US"/>
              </w:rPr>
            </w:pPr>
          </w:p>
        </w:tc>
        <w:tc>
          <w:tcPr>
            <w:tcW w:w="1981" w:type="dxa"/>
            <w:shd w:val="clear" w:color="auto" w:fill="D9D9D9" w:themeFill="background1" w:themeFillShade="D9"/>
            <w:vAlign w:val="center"/>
          </w:tcPr>
          <w:p w14:paraId="0CD237ED" w14:textId="0FF80F35" w:rsidR="00016D35" w:rsidRPr="003E01E3" w:rsidRDefault="003E01E3" w:rsidP="00CB3B00">
            <w:pPr>
              <w:tabs>
                <w:tab w:val="left" w:pos="851"/>
                <w:tab w:val="left" w:pos="993"/>
                <w:tab w:val="center" w:pos="4961"/>
                <w:tab w:val="left" w:pos="6430"/>
              </w:tabs>
              <w:overflowPunct w:val="0"/>
              <w:autoSpaceDE w:val="0"/>
              <w:autoSpaceDN w:val="0"/>
              <w:adjustRightInd w:val="0"/>
              <w:jc w:val="center"/>
              <w:rPr>
                <w:b/>
                <w:sz w:val="28"/>
                <w:szCs w:val="28"/>
                <w:lang w:val="en-US"/>
              </w:rPr>
            </w:pPr>
            <w:r>
              <w:rPr>
                <w:b/>
                <w:sz w:val="28"/>
                <w:szCs w:val="28"/>
                <w:lang w:val="en-US"/>
              </w:rPr>
              <w:t>48</w:t>
            </w:r>
          </w:p>
        </w:tc>
        <w:tc>
          <w:tcPr>
            <w:tcW w:w="1584" w:type="dxa"/>
            <w:shd w:val="clear" w:color="auto" w:fill="D9D9D9" w:themeFill="background1" w:themeFillShade="D9"/>
            <w:vAlign w:val="center"/>
          </w:tcPr>
          <w:p w14:paraId="77B8418E" w14:textId="4B567A70" w:rsidR="00016D35" w:rsidRPr="003E01E3" w:rsidRDefault="003E01E3" w:rsidP="00CB3B00">
            <w:pPr>
              <w:tabs>
                <w:tab w:val="left" w:pos="851"/>
                <w:tab w:val="left" w:pos="993"/>
                <w:tab w:val="center" w:pos="4961"/>
                <w:tab w:val="left" w:pos="6430"/>
              </w:tabs>
              <w:overflowPunct w:val="0"/>
              <w:autoSpaceDE w:val="0"/>
              <w:autoSpaceDN w:val="0"/>
              <w:adjustRightInd w:val="0"/>
              <w:jc w:val="center"/>
              <w:rPr>
                <w:b/>
                <w:sz w:val="28"/>
                <w:szCs w:val="28"/>
                <w:lang w:val="en-US"/>
              </w:rPr>
            </w:pPr>
            <w:r>
              <w:rPr>
                <w:b/>
                <w:sz w:val="28"/>
                <w:szCs w:val="28"/>
                <w:lang w:val="en-US"/>
              </w:rPr>
              <w:t>72</w:t>
            </w:r>
          </w:p>
        </w:tc>
        <w:tc>
          <w:tcPr>
            <w:tcW w:w="2247" w:type="dxa"/>
            <w:shd w:val="clear" w:color="auto" w:fill="D9D9D9" w:themeFill="background1" w:themeFillShade="D9"/>
            <w:vAlign w:val="center"/>
          </w:tcPr>
          <w:p w14:paraId="72B7E935" w14:textId="6C0DF9F1" w:rsidR="00016D35" w:rsidRPr="003E01E3" w:rsidRDefault="003E01E3" w:rsidP="00CB3B00">
            <w:pPr>
              <w:tabs>
                <w:tab w:val="left" w:pos="851"/>
                <w:tab w:val="left" w:pos="993"/>
                <w:tab w:val="center" w:pos="4961"/>
                <w:tab w:val="left" w:pos="6430"/>
              </w:tabs>
              <w:overflowPunct w:val="0"/>
              <w:autoSpaceDE w:val="0"/>
              <w:autoSpaceDN w:val="0"/>
              <w:adjustRightInd w:val="0"/>
              <w:jc w:val="center"/>
              <w:rPr>
                <w:b/>
                <w:sz w:val="28"/>
                <w:szCs w:val="28"/>
                <w:lang w:val="en-US"/>
              </w:rPr>
            </w:pPr>
            <w:r>
              <w:rPr>
                <w:b/>
                <w:sz w:val="28"/>
                <w:szCs w:val="28"/>
                <w:lang w:val="en-US"/>
              </w:rPr>
              <w:t>120</w:t>
            </w:r>
          </w:p>
        </w:tc>
      </w:tr>
      <w:tr w:rsidR="00016D35" w:rsidRPr="00584BBF" w14:paraId="5D683E50" w14:textId="77777777" w:rsidTr="00773DD9">
        <w:trPr>
          <w:trHeight w:val="415"/>
        </w:trPr>
        <w:tc>
          <w:tcPr>
            <w:tcW w:w="510" w:type="dxa"/>
          </w:tcPr>
          <w:p w14:paraId="4CCCE5A7" w14:textId="6A9700CB" w:rsidR="00016D35" w:rsidRPr="00016D35" w:rsidRDefault="00016D35" w:rsidP="00CB3B00">
            <w:pPr>
              <w:tabs>
                <w:tab w:val="left" w:pos="851"/>
                <w:tab w:val="left" w:pos="993"/>
                <w:tab w:val="center" w:pos="4961"/>
                <w:tab w:val="left" w:pos="6430"/>
              </w:tabs>
              <w:overflowPunct w:val="0"/>
              <w:autoSpaceDE w:val="0"/>
              <w:autoSpaceDN w:val="0"/>
              <w:adjustRightInd w:val="0"/>
              <w:jc w:val="both"/>
              <w:rPr>
                <w:b/>
                <w:sz w:val="28"/>
                <w:szCs w:val="28"/>
                <w:lang w:val="en-US"/>
              </w:rPr>
            </w:pPr>
            <w:r>
              <w:rPr>
                <w:b/>
                <w:sz w:val="28"/>
                <w:szCs w:val="28"/>
                <w:lang w:val="en-US"/>
              </w:rPr>
              <w:t>2.</w:t>
            </w:r>
          </w:p>
        </w:tc>
        <w:tc>
          <w:tcPr>
            <w:tcW w:w="9550" w:type="dxa"/>
            <w:gridSpan w:val="5"/>
            <w:vAlign w:val="center"/>
          </w:tcPr>
          <w:p w14:paraId="13F1CE5A" w14:textId="426A2EA5" w:rsidR="003E01E3" w:rsidRPr="003E01E3" w:rsidRDefault="003E01E3" w:rsidP="003E01E3">
            <w:pPr>
              <w:autoSpaceDE w:val="0"/>
              <w:autoSpaceDN w:val="0"/>
              <w:adjustRightInd w:val="0"/>
              <w:rPr>
                <w:rFonts w:eastAsiaTheme="minorHAnsi"/>
                <w:b/>
                <w:bCs/>
                <w:sz w:val="28"/>
                <w:szCs w:val="28"/>
                <w:lang w:val="en-US" w:eastAsia="en-US"/>
              </w:rPr>
            </w:pPr>
            <w:bookmarkStart w:id="0" w:name="_Hlk41916161"/>
            <w:r w:rsidRPr="001C1FAB">
              <w:rPr>
                <w:rFonts w:eastAsiaTheme="minorHAnsi"/>
                <w:b/>
                <w:bCs/>
                <w:sz w:val="28"/>
                <w:szCs w:val="28"/>
                <w:lang w:val="uz-Cyrl-UZ" w:eastAsia="en-US"/>
              </w:rPr>
              <w:t>I. Fanning mazmuni</w:t>
            </w:r>
          </w:p>
          <w:p w14:paraId="3E86026D" w14:textId="77777777" w:rsidR="003E01E3" w:rsidRPr="001C1FAB" w:rsidRDefault="003E01E3" w:rsidP="003E01E3">
            <w:pPr>
              <w:ind w:firstLine="720"/>
              <w:jc w:val="both"/>
              <w:rPr>
                <w:sz w:val="28"/>
                <w:szCs w:val="28"/>
                <w:lang w:val="uz-Cyrl-UZ"/>
              </w:rPr>
            </w:pPr>
            <w:r w:rsidRPr="001C1FAB">
              <w:rPr>
                <w:b/>
                <w:sz w:val="28"/>
                <w:szCs w:val="28"/>
                <w:lang w:val="uz-Cyrl-UZ"/>
              </w:rPr>
              <w:t>Fanni o‘qitishdan</w:t>
            </w:r>
            <w:r w:rsidRPr="001C1FAB">
              <w:rPr>
                <w:b/>
                <w:bCs/>
                <w:sz w:val="28"/>
                <w:szCs w:val="28"/>
                <w:lang w:val="uz-Cyrl-UZ"/>
              </w:rPr>
              <w:t xml:space="preserve"> maqsad</w:t>
            </w:r>
            <w:r w:rsidRPr="001C1FAB">
              <w:rPr>
                <w:bCs/>
                <w:sz w:val="28"/>
                <w:szCs w:val="28"/>
                <w:lang w:val="uz-Cyrl-UZ"/>
              </w:rPr>
              <w:t xml:space="preserve"> – </w:t>
            </w:r>
            <w:r w:rsidRPr="001C1FAB">
              <w:rPr>
                <w:sz w:val="28"/>
                <w:szCs w:val="28"/>
                <w:lang w:val="uz-Cyrl-UZ"/>
              </w:rPr>
              <w:t>talabalarga, pillachilikda agrotexnik xizmat ko‘rsatish, fanini o‘rgatishdan maqsad, sohada amalga oshiriladigan har bir ish jarayonini ketma-ketlik asosida o‘z muddatlarida va belgilangan texnologiya asosida bajarilishining, olinadigan pilla hosilining salmog‘i va sifatiga hamda pillakorllarning daromadiga to‘g‘ridan-to‘g‘ri bog‘liq ekanligini tushuntirish.</w:t>
            </w:r>
          </w:p>
          <w:p w14:paraId="3617E9A0" w14:textId="77777777" w:rsidR="003E01E3" w:rsidRPr="001C1FAB" w:rsidRDefault="003E01E3" w:rsidP="003E01E3">
            <w:pPr>
              <w:ind w:firstLine="720"/>
              <w:jc w:val="both"/>
              <w:rPr>
                <w:sz w:val="28"/>
                <w:szCs w:val="28"/>
                <w:lang w:val="uz-Cyrl-UZ"/>
              </w:rPr>
            </w:pPr>
            <w:r w:rsidRPr="001C1FAB">
              <w:rPr>
                <w:sz w:val="28"/>
                <w:szCs w:val="28"/>
                <w:lang w:val="uz-Cyrl-UZ"/>
              </w:rPr>
              <w:t>Ya’ni tut ipak qurtining yagona ozuqa bazasi hisoblangan tutchilikning axvoli, tutzorlardan olinayotgan barg hosili uning to‘yimliligi, uni yaxshilash yo‘llari, pillachilikni yanada rivojlantirish uchun prezidentimiz va respublika hukumati tomonidan qabul qilingan qarorlar, pillakorlarga berilgan imtiyozlar to‘g‘risida chuqurroq ma’lumotlar berish.</w:t>
            </w:r>
          </w:p>
          <w:p w14:paraId="4E6A6EFF" w14:textId="77777777" w:rsidR="003E01E3" w:rsidRPr="001C1FAB" w:rsidRDefault="003E01E3" w:rsidP="003E01E3">
            <w:pPr>
              <w:ind w:firstLine="720"/>
              <w:jc w:val="both"/>
              <w:rPr>
                <w:sz w:val="28"/>
                <w:szCs w:val="28"/>
                <w:lang w:val="uz-Cyrl-UZ"/>
              </w:rPr>
            </w:pPr>
            <w:r w:rsidRPr="001C1FAB">
              <w:rPr>
                <w:sz w:val="28"/>
                <w:szCs w:val="28"/>
                <w:lang w:val="uz-Cyrl-UZ"/>
              </w:rPr>
              <w:t>.</w:t>
            </w:r>
          </w:p>
          <w:p w14:paraId="64311E9A" w14:textId="77777777" w:rsidR="003E01E3" w:rsidRPr="001C1FAB" w:rsidRDefault="003E01E3" w:rsidP="003E01E3">
            <w:pPr>
              <w:ind w:firstLine="720"/>
              <w:jc w:val="both"/>
              <w:rPr>
                <w:sz w:val="28"/>
                <w:szCs w:val="28"/>
                <w:lang w:val="uz-Cyrl-UZ"/>
              </w:rPr>
            </w:pPr>
            <w:r w:rsidRPr="001C1FAB">
              <w:rPr>
                <w:b/>
                <w:sz w:val="28"/>
                <w:szCs w:val="28"/>
                <w:lang w:val="uz-Cyrl-UZ"/>
              </w:rPr>
              <w:t>Fanning asosiy vazifasi</w:t>
            </w:r>
            <w:r w:rsidRPr="001C1FAB">
              <w:rPr>
                <w:sz w:val="28"/>
                <w:szCs w:val="28"/>
                <w:lang w:val="uz-Cyrl-UZ"/>
              </w:rPr>
              <w:t xml:space="preserve"> – Ipak qurti urug‘larini, mutaxassislar tomonidan o‘zi xizmat ko‘rsatayotgan hudud sharoitidan kelib chiqib o‘z muddatlari inkubatoriyalarga qo‘yib jonlantirishning mohiyati, urug‘larni jonlantirish usullari, jonlangan qurtlarni toritish va tarqatish, boqish agrotexnikasining pilla hosiliga ta’siri, yetilgan pillalarni terish, topshirish va ularga dastlabki ishlov berish to‘g‘risida ko‘nikmalar hosil qiladilar.</w:t>
            </w:r>
          </w:p>
          <w:p w14:paraId="4B6FDE59" w14:textId="77777777" w:rsidR="003E01E3" w:rsidRPr="001C1FAB" w:rsidRDefault="003E01E3" w:rsidP="003E01E3">
            <w:pPr>
              <w:pStyle w:val="a9"/>
              <w:spacing w:line="276" w:lineRule="auto"/>
              <w:ind w:left="141" w:firstLine="233"/>
              <w:jc w:val="both"/>
              <w:rPr>
                <w:iCs/>
                <w:sz w:val="28"/>
                <w:szCs w:val="28"/>
                <w:lang w:val="uz-Cyrl-UZ"/>
              </w:rPr>
            </w:pPr>
            <w:r w:rsidRPr="001C1FAB">
              <w:rPr>
                <w:sz w:val="28"/>
                <w:szCs w:val="28"/>
                <w:lang w:val="uz-Cyrl-UZ"/>
              </w:rPr>
              <w:t xml:space="preserve">Mavsumdan keyin pillakorlar bilan o‘z vaqtida oxirgi hisob-kitobni amalga oshirishning axamiyati to‘g‘risida, bahorda bargidan foydalangan tutzorlarga ikkinchi kompleks agrotexnik ishlov berishning kelgusi barg hosiliga ta’siri va yozgi payvandlash orqali navdor tutlar ulushini ko‘paytirish texnologiyalarini o‘rganadilar. </w:t>
            </w:r>
          </w:p>
          <w:bookmarkEnd w:id="0"/>
          <w:p w14:paraId="07ECB371" w14:textId="52A99A0F" w:rsidR="00584BBF" w:rsidRPr="00C81239" w:rsidRDefault="00584BBF" w:rsidP="00CB3B00">
            <w:pPr>
              <w:ind w:left="156" w:right="270" w:firstLine="147"/>
              <w:jc w:val="both"/>
              <w:rPr>
                <w:b/>
                <w:sz w:val="28"/>
                <w:szCs w:val="28"/>
                <w:lang w:val="uz-Cyrl-UZ"/>
              </w:rPr>
            </w:pPr>
            <w:r w:rsidRPr="00C81239">
              <w:rPr>
                <w:b/>
                <w:sz w:val="28"/>
                <w:szCs w:val="28"/>
                <w:lang w:val="uz-Cyrl-UZ"/>
              </w:rPr>
              <w:t xml:space="preserve">II. </w:t>
            </w:r>
            <w:r w:rsidR="00CB3B00">
              <w:rPr>
                <w:b/>
                <w:sz w:val="28"/>
                <w:szCs w:val="28"/>
                <w:lang w:val="uz-Cyrl-UZ"/>
              </w:rPr>
              <w:t>Asosiy</w:t>
            </w:r>
            <w:r w:rsidRPr="00C81239">
              <w:rPr>
                <w:b/>
                <w:sz w:val="28"/>
                <w:szCs w:val="28"/>
                <w:lang w:val="uz-Cyrl-UZ"/>
              </w:rPr>
              <w:t xml:space="preserve"> </w:t>
            </w:r>
            <w:r w:rsidR="00CB3B00">
              <w:rPr>
                <w:b/>
                <w:sz w:val="28"/>
                <w:szCs w:val="28"/>
                <w:lang w:val="uz-Cyrl-UZ"/>
              </w:rPr>
              <w:t>nazariy</w:t>
            </w:r>
            <w:r w:rsidRPr="00C81239">
              <w:rPr>
                <w:b/>
                <w:sz w:val="28"/>
                <w:szCs w:val="28"/>
                <w:lang w:val="uz-Cyrl-UZ"/>
              </w:rPr>
              <w:t xml:space="preserve"> </w:t>
            </w:r>
            <w:r w:rsidR="00CB3B00">
              <w:rPr>
                <w:b/>
                <w:sz w:val="28"/>
                <w:szCs w:val="28"/>
                <w:lang w:val="uz-Cyrl-UZ"/>
              </w:rPr>
              <w:t>qism</w:t>
            </w:r>
            <w:r w:rsidRPr="00C81239">
              <w:rPr>
                <w:b/>
                <w:sz w:val="28"/>
                <w:szCs w:val="28"/>
                <w:lang w:val="uz-Cyrl-UZ"/>
              </w:rPr>
              <w:t xml:space="preserve"> (</w:t>
            </w:r>
            <w:r w:rsidR="00CB3B00">
              <w:rPr>
                <w:b/>
                <w:sz w:val="28"/>
                <w:szCs w:val="28"/>
                <w:lang w:val="uz-Cyrl-UZ"/>
              </w:rPr>
              <w:t>ma’ruza</w:t>
            </w:r>
            <w:r w:rsidRPr="00C81239">
              <w:rPr>
                <w:b/>
                <w:sz w:val="28"/>
                <w:szCs w:val="28"/>
                <w:lang w:val="uz-Cyrl-UZ"/>
              </w:rPr>
              <w:t xml:space="preserve"> </w:t>
            </w:r>
            <w:r w:rsidR="00CB3B00">
              <w:rPr>
                <w:b/>
                <w:sz w:val="28"/>
                <w:szCs w:val="28"/>
                <w:lang w:val="uz-Cyrl-UZ"/>
              </w:rPr>
              <w:t>mashg‘ulotlari</w:t>
            </w:r>
            <w:r w:rsidRPr="00C81239">
              <w:rPr>
                <w:b/>
                <w:sz w:val="28"/>
                <w:szCs w:val="28"/>
                <w:lang w:val="uz-Cyrl-UZ"/>
              </w:rPr>
              <w:t xml:space="preserve">) </w:t>
            </w:r>
          </w:p>
          <w:p w14:paraId="1EAC9EBD" w14:textId="5F12573A" w:rsidR="00584BBF" w:rsidRPr="00C81239" w:rsidRDefault="00584BBF" w:rsidP="00CB3B00">
            <w:pPr>
              <w:ind w:left="156" w:right="270" w:firstLine="147"/>
              <w:jc w:val="both"/>
              <w:rPr>
                <w:b/>
                <w:sz w:val="28"/>
                <w:szCs w:val="28"/>
                <w:lang w:val="uz-Cyrl-UZ"/>
              </w:rPr>
            </w:pPr>
            <w:r w:rsidRPr="00C81239">
              <w:rPr>
                <w:b/>
                <w:sz w:val="28"/>
                <w:szCs w:val="28"/>
                <w:lang w:val="uz-Cyrl-UZ"/>
              </w:rPr>
              <w:t xml:space="preserve">II.I. </w:t>
            </w:r>
            <w:r w:rsidR="00CB3B00">
              <w:rPr>
                <w:b/>
                <w:sz w:val="28"/>
                <w:szCs w:val="28"/>
                <w:lang w:val="uz-Cyrl-UZ"/>
              </w:rPr>
              <w:t>Fan</w:t>
            </w:r>
            <w:r w:rsidRPr="00C81239">
              <w:rPr>
                <w:b/>
                <w:sz w:val="28"/>
                <w:szCs w:val="28"/>
                <w:lang w:val="uz-Cyrl-UZ"/>
              </w:rPr>
              <w:t xml:space="preserve"> </w:t>
            </w:r>
            <w:r w:rsidR="00CB3B00">
              <w:rPr>
                <w:b/>
                <w:sz w:val="28"/>
                <w:szCs w:val="28"/>
                <w:lang w:val="uz-Cyrl-UZ"/>
              </w:rPr>
              <w:t>tarkibiga</w:t>
            </w:r>
            <w:r w:rsidRPr="00C81239">
              <w:rPr>
                <w:b/>
                <w:sz w:val="28"/>
                <w:szCs w:val="28"/>
                <w:lang w:val="uz-Cyrl-UZ"/>
              </w:rPr>
              <w:t xml:space="preserve"> </w:t>
            </w:r>
            <w:r w:rsidR="00CB3B00">
              <w:rPr>
                <w:b/>
                <w:sz w:val="28"/>
                <w:szCs w:val="28"/>
                <w:lang w:val="uz-Cyrl-UZ"/>
              </w:rPr>
              <w:t>quyidagi</w:t>
            </w:r>
            <w:r w:rsidRPr="00C81239">
              <w:rPr>
                <w:b/>
                <w:sz w:val="28"/>
                <w:szCs w:val="28"/>
                <w:lang w:val="uz-Cyrl-UZ"/>
              </w:rPr>
              <w:t xml:space="preserve"> </w:t>
            </w:r>
            <w:r w:rsidR="00CB3B00">
              <w:rPr>
                <w:b/>
                <w:sz w:val="28"/>
                <w:szCs w:val="28"/>
                <w:lang w:val="uz-Cyrl-UZ"/>
              </w:rPr>
              <w:t>mavzular</w:t>
            </w:r>
            <w:r w:rsidRPr="00C81239">
              <w:rPr>
                <w:b/>
                <w:sz w:val="28"/>
                <w:szCs w:val="28"/>
                <w:lang w:val="uz-Cyrl-UZ"/>
              </w:rPr>
              <w:t xml:space="preserve"> </w:t>
            </w:r>
            <w:r w:rsidR="00CB3B00">
              <w:rPr>
                <w:b/>
                <w:sz w:val="28"/>
                <w:szCs w:val="28"/>
                <w:lang w:val="uz-Cyrl-UZ"/>
              </w:rPr>
              <w:t>kiradi</w:t>
            </w:r>
            <w:r w:rsidRPr="00C81239">
              <w:rPr>
                <w:b/>
                <w:sz w:val="28"/>
                <w:szCs w:val="28"/>
                <w:lang w:val="uz-Cyrl-UZ"/>
              </w:rPr>
              <w:t>:</w:t>
            </w:r>
          </w:p>
          <w:p w14:paraId="79B1D309" w14:textId="77777777" w:rsidR="003E01E3" w:rsidRPr="003E01E3" w:rsidRDefault="00F83F94" w:rsidP="003E01E3">
            <w:pPr>
              <w:ind w:firstLine="567"/>
              <w:jc w:val="center"/>
              <w:rPr>
                <w:b/>
                <w:iCs/>
                <w:sz w:val="28"/>
                <w:szCs w:val="28"/>
                <w:lang w:val="uz-Cyrl-UZ" w:eastAsia="en-US"/>
              </w:rPr>
            </w:pPr>
            <w:r>
              <w:rPr>
                <w:b/>
                <w:sz w:val="28"/>
                <w:szCs w:val="28"/>
                <w:lang w:val="uz-Cyrl-UZ" w:eastAsia="en-US"/>
              </w:rPr>
              <w:t xml:space="preserve">1-Modul. </w:t>
            </w:r>
            <w:r w:rsidR="003E01E3" w:rsidRPr="003E01E3">
              <w:rPr>
                <w:b/>
                <w:sz w:val="28"/>
                <w:szCs w:val="28"/>
                <w:lang w:val="uz-Cyrl-UZ"/>
              </w:rPr>
              <w:t>Pillachillikda agrotexnik xizmat ko‘rsatish</w:t>
            </w:r>
            <w:r>
              <w:rPr>
                <w:b/>
                <w:sz w:val="28"/>
                <w:szCs w:val="28"/>
                <w:lang w:val="uz-Cyrl-UZ" w:eastAsia="en-US"/>
              </w:rPr>
              <w:t xml:space="preserve"> </w:t>
            </w:r>
            <w:r>
              <w:rPr>
                <w:b/>
                <w:iCs/>
                <w:sz w:val="28"/>
                <w:szCs w:val="28"/>
                <w:lang w:val="uz-Cyrl-UZ" w:eastAsia="en-US"/>
              </w:rPr>
              <w:t xml:space="preserve">faniga kirish. </w:t>
            </w:r>
          </w:p>
          <w:p w14:paraId="5792E06D" w14:textId="13BBC2F9" w:rsidR="00F83F94" w:rsidRPr="00A50A42" w:rsidRDefault="003E01E3" w:rsidP="003E01E3">
            <w:pPr>
              <w:ind w:firstLine="567"/>
              <w:jc w:val="center"/>
              <w:rPr>
                <w:b/>
                <w:sz w:val="28"/>
                <w:szCs w:val="28"/>
                <w:lang w:val="uz-Cyrl-UZ"/>
              </w:rPr>
            </w:pPr>
            <w:r w:rsidRPr="00A50A42">
              <w:rPr>
                <w:b/>
                <w:sz w:val="28"/>
                <w:szCs w:val="28"/>
                <w:lang w:val="uz-Cyrl-UZ" w:eastAsia="en-US"/>
              </w:rPr>
              <w:t>VII</w:t>
            </w:r>
            <w:r w:rsidR="00F83F94" w:rsidRPr="00A50A42">
              <w:rPr>
                <w:b/>
                <w:sz w:val="28"/>
                <w:szCs w:val="28"/>
                <w:lang w:val="uz-Cyrl-UZ" w:eastAsia="en-US"/>
              </w:rPr>
              <w:t xml:space="preserve"> Semestr</w:t>
            </w:r>
          </w:p>
          <w:p w14:paraId="38B8ACF6" w14:textId="014C657C" w:rsidR="00F83F94" w:rsidRDefault="00F83F94" w:rsidP="00F83F94">
            <w:pPr>
              <w:tabs>
                <w:tab w:val="left" w:pos="3544"/>
              </w:tabs>
              <w:ind w:firstLine="567"/>
              <w:jc w:val="center"/>
              <w:rPr>
                <w:b/>
                <w:sz w:val="28"/>
                <w:szCs w:val="28"/>
                <w:lang w:val="uz-Cyrl-UZ" w:eastAsia="en-US"/>
              </w:rPr>
            </w:pPr>
            <w:r>
              <w:rPr>
                <w:b/>
                <w:sz w:val="28"/>
                <w:szCs w:val="28"/>
                <w:lang w:val="uz-Cyrl-UZ" w:eastAsia="en-US"/>
              </w:rPr>
              <w:t xml:space="preserve">1-mavzu. </w:t>
            </w:r>
            <w:r w:rsidR="003E01E3" w:rsidRPr="003E01E3">
              <w:rPr>
                <w:b/>
                <w:iCs/>
                <w:sz w:val="28"/>
                <w:szCs w:val="28"/>
                <w:lang w:val="uz-Latn-UZ"/>
              </w:rPr>
              <w:t>Kirish. Pillachilikning tarixi.</w:t>
            </w:r>
            <w:r w:rsidR="003E01E3" w:rsidRPr="001C1FAB">
              <w:rPr>
                <w:bCs/>
                <w:iCs/>
                <w:szCs w:val="28"/>
                <w:lang w:val="uz-Latn-UZ"/>
              </w:rPr>
              <w:t xml:space="preserve"> </w:t>
            </w:r>
          </w:p>
          <w:p w14:paraId="616B654D" w14:textId="77777777" w:rsidR="003E01E3" w:rsidRPr="003E01E3" w:rsidRDefault="003E01E3" w:rsidP="003E01E3">
            <w:pPr>
              <w:pStyle w:val="a3"/>
              <w:spacing w:line="276" w:lineRule="auto"/>
              <w:jc w:val="both"/>
              <w:rPr>
                <w:b/>
                <w:bCs/>
                <w:sz w:val="28"/>
                <w:szCs w:val="28"/>
                <w:lang w:val="uz-Cyrl-UZ"/>
              </w:rPr>
            </w:pPr>
            <w:r w:rsidRPr="003E01E3">
              <w:rPr>
                <w:bCs/>
                <w:sz w:val="28"/>
                <w:szCs w:val="28"/>
                <w:lang w:val="uz-Cyrl-UZ"/>
              </w:rPr>
              <w:t xml:space="preserve">Pillachilik uchun xalq xo’jaligidagi ahamiyati, tut ipak qurtining xonakilashtirilishi, uzoq muddat Xitoy davlati tomonidan sir saqlanashi, Buyuk ipak yo‘lining paydo </w:t>
            </w:r>
            <w:r w:rsidRPr="003E01E3">
              <w:rPr>
                <w:bCs/>
                <w:sz w:val="28"/>
                <w:szCs w:val="28"/>
                <w:lang w:val="uz-Cyrl-UZ"/>
              </w:rPr>
              <w:lastRenderedPageBreak/>
              <w:t>bo‘lishi pillachilikni O‘rta Osiyoga kirib kelishi tarixi va uning rivojlanishi to‘g‘risida tushunchalar beriladi.</w:t>
            </w:r>
          </w:p>
          <w:p w14:paraId="2C4B7557" w14:textId="53D0A01E" w:rsidR="003E01E3" w:rsidRPr="003E01E3" w:rsidRDefault="003E01E3" w:rsidP="003E01E3">
            <w:pPr>
              <w:pStyle w:val="a3"/>
              <w:spacing w:line="276" w:lineRule="auto"/>
              <w:jc w:val="center"/>
              <w:rPr>
                <w:b/>
                <w:sz w:val="28"/>
                <w:szCs w:val="28"/>
                <w:lang w:val="uz-Cyrl-UZ"/>
              </w:rPr>
            </w:pPr>
            <w:r w:rsidRPr="003E01E3">
              <w:rPr>
                <w:b/>
                <w:sz w:val="28"/>
                <w:szCs w:val="28"/>
                <w:lang w:val="uz-Cyrl-UZ"/>
              </w:rPr>
              <w:t>2-mavzu. Mamlakatimizda pillachilikni rivojlantirish bo’yicha O’zbekiston respublikasi prezidenti va hukumatining qarorlari.</w:t>
            </w:r>
          </w:p>
          <w:p w14:paraId="65E15336" w14:textId="77777777" w:rsidR="003E01E3" w:rsidRPr="003E01E3" w:rsidRDefault="003E01E3" w:rsidP="003E01E3">
            <w:pPr>
              <w:pStyle w:val="a3"/>
              <w:spacing w:line="276" w:lineRule="auto"/>
              <w:jc w:val="both"/>
              <w:rPr>
                <w:b/>
                <w:bCs/>
                <w:sz w:val="28"/>
                <w:szCs w:val="28"/>
                <w:lang w:val="uz-Cyrl-UZ"/>
              </w:rPr>
            </w:pPr>
            <w:r w:rsidRPr="003E01E3">
              <w:rPr>
                <w:bCs/>
                <w:sz w:val="28"/>
                <w:szCs w:val="28"/>
                <w:lang w:val="uz-Cyrl-UZ"/>
              </w:rPr>
              <w:t xml:space="preserve">       Pillachilikni iqtisodiy va ijtimoiy ahamiyati, ya’ni ish o‘rinlari yaratish vakasanachilikni joriy etishda pillachilikni o‘rni, bu borada respublikamiz prezidenti va hukumati tomonidan qabul qilingan qarorlar, qaror va farmonlar bilan pilla korxonalarga berilgan imtiyozlar va yengilliklar sohani rivojlantirish istiqbollari. </w:t>
            </w:r>
          </w:p>
          <w:p w14:paraId="104218D6" w14:textId="77777777" w:rsidR="003E01E3" w:rsidRPr="003E01E3" w:rsidRDefault="003E01E3" w:rsidP="003E01E3">
            <w:pPr>
              <w:pStyle w:val="a3"/>
              <w:spacing w:line="276" w:lineRule="auto"/>
              <w:jc w:val="center"/>
              <w:rPr>
                <w:b/>
                <w:sz w:val="28"/>
                <w:szCs w:val="28"/>
                <w:lang w:val="uz-Cyrl-UZ"/>
              </w:rPr>
            </w:pPr>
            <w:r w:rsidRPr="003E01E3">
              <w:rPr>
                <w:b/>
                <w:sz w:val="28"/>
                <w:szCs w:val="28"/>
                <w:lang w:val="uz-Cyrl-UZ"/>
              </w:rPr>
              <w:t>3-mavzu. Respublikamiz xalq xo’jaligida pillachilikni roli va uning eksport potensiali.</w:t>
            </w:r>
          </w:p>
          <w:p w14:paraId="52BF7187" w14:textId="77777777" w:rsidR="003E01E3" w:rsidRPr="003E01E3" w:rsidRDefault="003E01E3" w:rsidP="003E01E3">
            <w:pPr>
              <w:pStyle w:val="a3"/>
              <w:spacing w:line="276" w:lineRule="auto"/>
              <w:rPr>
                <w:b/>
                <w:bCs/>
                <w:sz w:val="28"/>
                <w:szCs w:val="28"/>
                <w:lang w:val="uz-Cyrl-UZ"/>
              </w:rPr>
            </w:pPr>
            <w:r w:rsidRPr="003E01E3">
              <w:rPr>
                <w:bCs/>
                <w:sz w:val="28"/>
                <w:szCs w:val="28"/>
                <w:lang w:val="uz-Cyrl-UZ"/>
              </w:rPr>
              <w:t xml:space="preserve">      Pilla va ipak mahsulotlarini to‘qimachilik, kinomotografiya, meditsina, harbiy va boshqa soxalarda qo‘llanilishi mavsumiy va joimiy ish o‘rinlari yaratishda pillachilikni o‘rni, ijtimoiy ahmamiyati, pilla, xom ipak va shoyi maxsulotlarining yuqori eksportbopligi to‘g‘risida ma’lumotlar berilgan.</w:t>
            </w:r>
          </w:p>
          <w:p w14:paraId="15733331" w14:textId="77777777" w:rsidR="003E01E3" w:rsidRPr="003E01E3" w:rsidRDefault="003E01E3" w:rsidP="003E01E3">
            <w:pPr>
              <w:pStyle w:val="a3"/>
              <w:spacing w:line="276" w:lineRule="auto"/>
              <w:jc w:val="center"/>
              <w:rPr>
                <w:b/>
                <w:sz w:val="28"/>
                <w:szCs w:val="28"/>
                <w:lang w:val="uz-Cyrl-UZ"/>
              </w:rPr>
            </w:pPr>
            <w:r w:rsidRPr="003E01E3">
              <w:rPr>
                <w:b/>
                <w:sz w:val="28"/>
                <w:szCs w:val="28"/>
                <w:lang w:val="uz-Cyrl-UZ"/>
              </w:rPr>
              <w:t>4-mavzu. Pillachi mutaxassislar tomonidan xizmat ko’rsatadigan hududda ozuqa bazasi ahvolini o’rganish va uning rivojlantirish bo’yicha amaliy tavsiyalar.</w:t>
            </w:r>
          </w:p>
          <w:p w14:paraId="7F7FAEE5" w14:textId="77777777" w:rsidR="003E01E3" w:rsidRPr="003E01E3" w:rsidRDefault="003E01E3" w:rsidP="003E01E3">
            <w:pPr>
              <w:pStyle w:val="a3"/>
              <w:spacing w:line="276" w:lineRule="auto"/>
              <w:rPr>
                <w:b/>
                <w:bCs/>
                <w:sz w:val="28"/>
                <w:szCs w:val="28"/>
                <w:lang w:val="uz-Cyrl-UZ"/>
              </w:rPr>
            </w:pPr>
            <w:r w:rsidRPr="003E01E3">
              <w:rPr>
                <w:bCs/>
                <w:sz w:val="28"/>
                <w:szCs w:val="28"/>
                <w:lang w:val="uz-Cyrl-UZ"/>
              </w:rPr>
              <w:t xml:space="preserve">      Tut ipak qurtining yagona ozuqa bazasi hisoblangan tut va tutzorlarni xatlovdan o‘tkazish, barg hosili berish axvolini o‘rganish, xatolariga ko‘chat ekish, ularni barg hosilini ko‘paytirish va kasallik hamda zararkunandalariga qarshi kurash uchun bir yilda uch marta erta bahorda bargidan foydalangandan keyin va kuzda kompleks ishlov beriladi. </w:t>
            </w:r>
          </w:p>
          <w:p w14:paraId="60658E10" w14:textId="77777777" w:rsidR="003E01E3" w:rsidRPr="003E01E3" w:rsidRDefault="003E01E3" w:rsidP="003E01E3">
            <w:pPr>
              <w:pStyle w:val="a3"/>
              <w:spacing w:line="276" w:lineRule="auto"/>
              <w:jc w:val="center"/>
              <w:rPr>
                <w:b/>
                <w:sz w:val="28"/>
                <w:szCs w:val="28"/>
                <w:lang w:val="uz-Cyrl-UZ"/>
              </w:rPr>
            </w:pPr>
            <w:r w:rsidRPr="003E01E3">
              <w:rPr>
                <w:b/>
                <w:sz w:val="28"/>
                <w:szCs w:val="28"/>
                <w:lang w:val="uz-Cyrl-UZ"/>
              </w:rPr>
              <w:t>5-mavzu. Bitta tuman misolida yetishtiriladigan pilla hajmlaridan kelib chiqib boqiladigan ipak qurti miqdori va pillakorlar sonini hisoblash.</w:t>
            </w:r>
          </w:p>
          <w:p w14:paraId="3307D3DB" w14:textId="77777777" w:rsidR="003E01E3" w:rsidRPr="003E01E3" w:rsidRDefault="003E01E3" w:rsidP="003E01E3">
            <w:pPr>
              <w:pStyle w:val="a3"/>
              <w:spacing w:line="276" w:lineRule="auto"/>
              <w:jc w:val="both"/>
              <w:rPr>
                <w:b/>
                <w:bCs/>
                <w:sz w:val="28"/>
                <w:szCs w:val="28"/>
                <w:lang w:val="uz-Cyrl-UZ"/>
              </w:rPr>
            </w:pPr>
            <w:r w:rsidRPr="003E01E3">
              <w:rPr>
                <w:bCs/>
                <w:sz w:val="28"/>
                <w:szCs w:val="28"/>
                <w:lang w:val="uz-Cyrl-UZ"/>
              </w:rPr>
              <w:t xml:space="preserve">     Ozuqa bazasining miqdoriga qarab yilning boshida pilla yetishtirish hajmlari yuzasidan kontraktatsiya shartnomalarini tuzish, bir qutidan olinadigan pilla hosiliga qarab umumiy yetishtiriladigan pilla xirmoni uchun olinadigan ipak qurti miqdorini hisoblash, shuningdek imkoniyatiga qarab tumanda qurt boquvchi xonadonlar ro‘yxatini shakllantirish kabi tadbirlar to‘g‘risida tushunchalar beriladi.</w:t>
            </w:r>
          </w:p>
          <w:p w14:paraId="4E573C71" w14:textId="77777777" w:rsidR="003E01E3" w:rsidRPr="003E01E3" w:rsidRDefault="003E01E3" w:rsidP="003E01E3">
            <w:pPr>
              <w:pStyle w:val="a3"/>
              <w:spacing w:line="276" w:lineRule="auto"/>
              <w:jc w:val="center"/>
              <w:rPr>
                <w:b/>
                <w:sz w:val="28"/>
                <w:szCs w:val="28"/>
                <w:lang w:val="uz-Cyrl-UZ"/>
              </w:rPr>
            </w:pPr>
            <w:r w:rsidRPr="003E01E3">
              <w:rPr>
                <w:b/>
                <w:sz w:val="28"/>
                <w:szCs w:val="28"/>
                <w:lang w:val="uz-Cyrl-UZ"/>
              </w:rPr>
              <w:t xml:space="preserve">6-mavzu. </w:t>
            </w:r>
            <w:r w:rsidRPr="00147698">
              <w:rPr>
                <w:b/>
                <w:color w:val="EE0000"/>
                <w:sz w:val="28"/>
                <w:szCs w:val="28"/>
                <w:lang w:val="uz-Cyrl-UZ"/>
              </w:rPr>
              <w:t>Tumanda boqiladigan ipak qurti miqdoriga qarab inkubatoriyalar va qurtxonalar hisobini chiqarish.</w:t>
            </w:r>
          </w:p>
          <w:p w14:paraId="03B6AA9F" w14:textId="77777777" w:rsidR="003E01E3" w:rsidRPr="003E01E3" w:rsidRDefault="003E01E3" w:rsidP="003E01E3">
            <w:pPr>
              <w:pStyle w:val="a3"/>
              <w:spacing w:line="276" w:lineRule="auto"/>
              <w:jc w:val="both"/>
              <w:rPr>
                <w:b/>
                <w:bCs/>
                <w:sz w:val="28"/>
                <w:szCs w:val="28"/>
                <w:lang w:val="uz-Cyrl-UZ"/>
              </w:rPr>
            </w:pPr>
            <w:r w:rsidRPr="003E01E3">
              <w:rPr>
                <w:bCs/>
                <w:sz w:val="28"/>
                <w:szCs w:val="28"/>
                <w:lang w:val="uz-Cyrl-UZ"/>
              </w:rPr>
              <w:t xml:space="preserve">     Tut ipak qurti urug‘larini sog‘lom jonlantirib tarqatishda inkubatoriyalarning o‘rni, ularda jonlantiriladigan urug‘lar hajmi, har bir quti ipak qurti uchun 60 m</w:t>
            </w:r>
            <w:r w:rsidRPr="003E01E3">
              <w:rPr>
                <w:bCs/>
                <w:sz w:val="28"/>
                <w:szCs w:val="28"/>
                <w:vertAlign w:val="superscript"/>
                <w:lang w:val="uz-Cyrl-UZ"/>
              </w:rPr>
              <w:t xml:space="preserve">2 </w:t>
            </w:r>
            <w:r w:rsidRPr="003E01E3">
              <w:rPr>
                <w:bCs/>
                <w:sz w:val="28"/>
                <w:szCs w:val="28"/>
                <w:lang w:val="uz-Cyrl-UZ"/>
              </w:rPr>
              <w:t xml:space="preserve">dan boqish maydon hisobidan joy tayyorlashning ahamiyati va tumandagi qurt </w:t>
            </w:r>
            <w:r w:rsidRPr="003E01E3">
              <w:rPr>
                <w:bCs/>
                <w:sz w:val="28"/>
                <w:szCs w:val="28"/>
                <w:lang w:val="uz-Cyrl-UZ"/>
              </w:rPr>
              <w:lastRenderedPageBreak/>
              <w:t>boquvchilar ro‘yxatini oldindan shakllantirishning mohiyati to‘g‘risida hamda uning pilla hosiliga ta’siri to‘g‘risida ma’lumotlar beriladi.</w:t>
            </w:r>
          </w:p>
          <w:p w14:paraId="11BC5B00" w14:textId="77777777" w:rsidR="003E01E3" w:rsidRPr="003E01E3" w:rsidRDefault="003E01E3" w:rsidP="003E01E3">
            <w:pPr>
              <w:pStyle w:val="a3"/>
              <w:spacing w:line="276" w:lineRule="auto"/>
              <w:jc w:val="center"/>
              <w:rPr>
                <w:b/>
                <w:sz w:val="28"/>
                <w:szCs w:val="28"/>
                <w:lang w:val="uz-Cyrl-UZ"/>
              </w:rPr>
            </w:pPr>
            <w:r w:rsidRPr="003E01E3">
              <w:rPr>
                <w:b/>
                <w:sz w:val="28"/>
                <w:szCs w:val="28"/>
                <w:lang w:val="uz-Cyrl-UZ"/>
              </w:rPr>
              <w:t>7-mavzu. Tumandagi inkubatoriyalar va qurtxonalarni ta’mirlash, dezenfeksiyalash va jihozlash sarf xarajatlari hisobi.</w:t>
            </w:r>
          </w:p>
          <w:p w14:paraId="01FBBC30" w14:textId="77777777" w:rsidR="003E01E3" w:rsidRPr="003E01E3" w:rsidRDefault="003E01E3" w:rsidP="003E01E3">
            <w:pPr>
              <w:pStyle w:val="a3"/>
              <w:spacing w:line="276" w:lineRule="auto"/>
              <w:jc w:val="both"/>
              <w:rPr>
                <w:b/>
                <w:bCs/>
                <w:sz w:val="28"/>
                <w:szCs w:val="28"/>
                <w:lang w:val="uz-Cyrl-UZ"/>
              </w:rPr>
            </w:pPr>
            <w:r w:rsidRPr="003E01E3">
              <w:rPr>
                <w:bCs/>
                <w:sz w:val="28"/>
                <w:szCs w:val="28"/>
                <w:lang w:val="uz-Cyrl-UZ"/>
              </w:rPr>
              <w:t xml:space="preserve">      Ipak qurti urug‘larini jonlantirish uchun tanlangan inkubatoriya va qurtxonalarning obdon tozalanish va ta’mirlash hamda oqartirishning ahamiyati, urug‘larni jonlantirish va qurtlarni boqish uchun zarur bo‘ladigan barcha jihozlarni kiritishi kasalliklar va zararkunandalarni oldini olish uchun formalinning 2 foizli ishchi eritmasi bilan dezenfeksiyalashning moxiyati tushuntiriladi.</w:t>
            </w:r>
          </w:p>
          <w:p w14:paraId="316F1EDB" w14:textId="3598F317" w:rsidR="003E01E3" w:rsidRPr="003E01E3" w:rsidRDefault="003E01E3" w:rsidP="003E01E3">
            <w:pPr>
              <w:pStyle w:val="a3"/>
              <w:spacing w:line="276" w:lineRule="auto"/>
              <w:jc w:val="center"/>
              <w:rPr>
                <w:b/>
                <w:sz w:val="28"/>
                <w:szCs w:val="28"/>
                <w:lang w:val="uz-Cyrl-UZ"/>
              </w:rPr>
            </w:pPr>
            <w:r w:rsidRPr="003E01E3">
              <w:rPr>
                <w:b/>
                <w:sz w:val="28"/>
                <w:szCs w:val="28"/>
                <w:lang w:val="uz-Cyrl-UZ"/>
              </w:rPr>
              <w:t>8-mavzu. Tumanda ipak qurti urug’larini inkubatoriyaga qo’yish muddatlarini aniqlash va jonlantirish agrotexnikasi.</w:t>
            </w:r>
          </w:p>
          <w:p w14:paraId="0EFF91DA" w14:textId="77777777" w:rsidR="003E01E3" w:rsidRPr="003E01E3" w:rsidRDefault="003E01E3" w:rsidP="003E01E3">
            <w:pPr>
              <w:pStyle w:val="a3"/>
              <w:spacing w:line="276" w:lineRule="auto"/>
              <w:jc w:val="both"/>
              <w:rPr>
                <w:b/>
                <w:bCs/>
                <w:sz w:val="28"/>
                <w:szCs w:val="28"/>
                <w:lang w:val="uz-Cyrl-UZ"/>
              </w:rPr>
            </w:pPr>
            <w:r w:rsidRPr="003E01E3">
              <w:rPr>
                <w:bCs/>
                <w:sz w:val="28"/>
                <w:szCs w:val="28"/>
                <w:lang w:val="uz-Cyrl-UZ"/>
              </w:rPr>
              <w:t xml:space="preserve">    Pilla hosilining mo‘l va sifatining yaxshi bo‘lishida urug‘larni optimal muddatlarda inkubatoriyalarga jonlantirishga qo‘yishning ahamiyati, bargni dag‘allashmasligi, ipak qurtlari urug‘larini inkubatoriyalarda jonlantirish usullari, jumladan bahor ob-havosimo‘tadil kelgan yillarda doimiy haroratda o‘zgaruvchan yoki kutilmaganda tushadigan qora sovuqlarda  haroratni asta-sekin oshirib borish usulida jonlantirish agrotexnikalari to‘g‘risida ma’lumotlar berilgan.</w:t>
            </w:r>
          </w:p>
          <w:p w14:paraId="7D8B1DF3" w14:textId="77777777" w:rsidR="003E01E3" w:rsidRPr="003E01E3" w:rsidRDefault="003E01E3" w:rsidP="003E01E3">
            <w:pPr>
              <w:pStyle w:val="a3"/>
              <w:spacing w:line="276" w:lineRule="auto"/>
              <w:jc w:val="center"/>
              <w:rPr>
                <w:b/>
                <w:sz w:val="28"/>
                <w:szCs w:val="28"/>
                <w:lang w:val="uz-Cyrl-UZ"/>
              </w:rPr>
            </w:pPr>
            <w:r w:rsidRPr="003E01E3">
              <w:rPr>
                <w:b/>
                <w:sz w:val="28"/>
                <w:szCs w:val="28"/>
                <w:lang w:val="uz-Cyrl-UZ"/>
              </w:rPr>
              <w:t>9-mavzu. Jonlangan  qurtlarini tarqatish va boqish agrotexnikasini to’g’ri tashkil etish.</w:t>
            </w:r>
          </w:p>
          <w:p w14:paraId="5D08F799" w14:textId="77777777" w:rsidR="003E01E3" w:rsidRPr="003E01E3" w:rsidRDefault="003E01E3" w:rsidP="003E01E3">
            <w:pPr>
              <w:pStyle w:val="a3"/>
              <w:spacing w:line="276" w:lineRule="auto"/>
              <w:jc w:val="both"/>
              <w:rPr>
                <w:b/>
                <w:bCs/>
                <w:sz w:val="28"/>
                <w:szCs w:val="28"/>
                <w:lang w:val="uz-Cyrl-UZ"/>
              </w:rPr>
            </w:pPr>
            <w:r w:rsidRPr="003E01E3">
              <w:rPr>
                <w:bCs/>
                <w:sz w:val="28"/>
                <w:szCs w:val="28"/>
                <w:lang w:val="uz-Cyrl-UZ"/>
              </w:rPr>
              <w:t xml:space="preserve">    Inkubatoriyalarda jonlantirilayotgan urug‘larni oqarish bosqichiga kelganda nazorat tortishning axamiyati to‘g‘risida jonlangan qurtlardan bir bir yarim va ikki qutidan bir vaqtda jonlangan qurtlardan partiyalar shakllantirish, bahor ob-havosining kelishiga qarab ipak qurtlarini kichik va katta yoshlarida boqish agrotexnikasini to‘g‘ri tashkil etish masalalarida kerakli ma’lumotlar beriladi.</w:t>
            </w:r>
          </w:p>
          <w:p w14:paraId="3C0FA065" w14:textId="77777777" w:rsidR="003E01E3" w:rsidRPr="003E01E3" w:rsidRDefault="003E01E3" w:rsidP="003E01E3">
            <w:pPr>
              <w:pStyle w:val="a3"/>
              <w:spacing w:line="276" w:lineRule="auto"/>
              <w:jc w:val="center"/>
              <w:rPr>
                <w:b/>
                <w:sz w:val="28"/>
                <w:szCs w:val="28"/>
                <w:lang w:val="uz-Cyrl-UZ"/>
              </w:rPr>
            </w:pPr>
            <w:r w:rsidRPr="003E01E3">
              <w:rPr>
                <w:b/>
                <w:sz w:val="28"/>
                <w:szCs w:val="28"/>
                <w:lang w:val="uz-Cyrl-UZ"/>
              </w:rPr>
              <w:t>10-mavzu. Yetilgan pillalarni terish, losdan tozalash, tashish va topshirishdagi agrotexnik hizmat.</w:t>
            </w:r>
          </w:p>
          <w:p w14:paraId="3E89072D" w14:textId="77777777" w:rsidR="003E01E3" w:rsidRPr="003E01E3" w:rsidRDefault="003E01E3" w:rsidP="003E01E3">
            <w:pPr>
              <w:pStyle w:val="a3"/>
              <w:spacing w:line="276" w:lineRule="auto"/>
              <w:jc w:val="both"/>
              <w:rPr>
                <w:b/>
                <w:bCs/>
                <w:sz w:val="28"/>
                <w:szCs w:val="28"/>
                <w:lang w:val="uz-Cyrl-UZ"/>
              </w:rPr>
            </w:pPr>
            <w:r w:rsidRPr="003E01E3">
              <w:rPr>
                <w:bCs/>
                <w:sz w:val="28"/>
                <w:szCs w:val="28"/>
                <w:lang w:val="uz-Cyrl-UZ"/>
              </w:rPr>
              <w:t xml:space="preserve">    Sanoat zonasida yetishtirilgan pillalarning dasta qo‘yilgandan 7 kun o‘tgach mutaxassis maslaxati bilan uch guruhga ajratib berilishi tartibi, ularni losdan tozalash, 12-15 kg tirik pilla ketadigan va havo o‘tib turadigan qattiq idishlarga solish, qabul punktlariga yetkazish, guruhlar bo‘yicha ularni miqdor ko‘rsatkichlarini aniqlash undan so‘ng navlar aralashmasidan 250 gr namuna olinib sifat tarkibiga baho berib uning natijasiga ko‘ra pillakorlar hisob kitob qilish jarayonlari tushuntiriladi. </w:t>
            </w:r>
          </w:p>
          <w:p w14:paraId="29E523F0" w14:textId="30B9B354" w:rsidR="003E01E3" w:rsidRPr="003E01E3" w:rsidRDefault="003E01E3" w:rsidP="003E01E3">
            <w:pPr>
              <w:pStyle w:val="a3"/>
              <w:spacing w:line="276" w:lineRule="auto"/>
              <w:jc w:val="center"/>
              <w:rPr>
                <w:b/>
                <w:sz w:val="28"/>
                <w:szCs w:val="28"/>
                <w:lang w:val="uz-Cyrl-UZ"/>
              </w:rPr>
            </w:pPr>
            <w:r w:rsidRPr="003E01E3">
              <w:rPr>
                <w:b/>
                <w:sz w:val="28"/>
                <w:szCs w:val="28"/>
                <w:lang w:val="uz-Cyrl-UZ"/>
              </w:rPr>
              <w:t>11-mavzu. Qabul punktlarida pillalarga dastlabki ishlov berish bo’yicha mutaxassislar majburiyatlari.</w:t>
            </w:r>
          </w:p>
          <w:p w14:paraId="56A078D1" w14:textId="77777777" w:rsidR="003E01E3" w:rsidRPr="003E01E3" w:rsidRDefault="003E01E3" w:rsidP="003E01E3">
            <w:pPr>
              <w:pStyle w:val="a3"/>
              <w:spacing w:line="276" w:lineRule="auto"/>
              <w:jc w:val="both"/>
              <w:rPr>
                <w:b/>
                <w:bCs/>
                <w:sz w:val="28"/>
                <w:szCs w:val="28"/>
                <w:lang w:val="uz-Cyrl-UZ"/>
              </w:rPr>
            </w:pPr>
            <w:r w:rsidRPr="003E01E3">
              <w:rPr>
                <w:bCs/>
                <w:sz w:val="28"/>
                <w:szCs w:val="28"/>
                <w:lang w:val="uz-Cyrl-UZ"/>
              </w:rPr>
              <w:lastRenderedPageBreak/>
              <w:t xml:space="preserve">     Qabul punktlarida sanoat pillalari qabul qilingandan keyin, g‘umbakgini jonsizlantirgunga qadar saqlash texnologiyasi, keyinchalik sanoat pillalariga dastlabki ishlov berish texnologiyasiga asosan ularni g‘umbagini issiq havo va bug‘ yordamida jonsizlantirish, agregatdan chiqqan pillalarni kerakli qalinlikda soyali ayvonlarga yoyish va mog‘orlamasligi uchun ag‘darib turish bilan birga ularni saralash kabi texnologik jarayonlar tushuntirladi.</w:t>
            </w:r>
          </w:p>
          <w:p w14:paraId="6547C077" w14:textId="5C63445C" w:rsidR="003E01E3" w:rsidRPr="003E01E3" w:rsidRDefault="003E01E3" w:rsidP="003E01E3">
            <w:pPr>
              <w:pStyle w:val="a3"/>
              <w:spacing w:line="276" w:lineRule="auto"/>
              <w:jc w:val="center"/>
              <w:rPr>
                <w:b/>
                <w:sz w:val="28"/>
                <w:szCs w:val="28"/>
                <w:lang w:val="uz-Cyrl-UZ"/>
              </w:rPr>
            </w:pPr>
            <w:r w:rsidRPr="003E01E3">
              <w:rPr>
                <w:b/>
                <w:sz w:val="28"/>
                <w:szCs w:val="28"/>
                <w:lang w:val="uz-Cyrl-UZ"/>
              </w:rPr>
              <w:t>12-mavzu. Bahorgi mavsumdan keyin pillakorlar bilan o’zaro hisob-kitob va tutzorlarga ikkinchi ishlov berish yozgi payvandlash agrotexnikasi.</w:t>
            </w:r>
          </w:p>
          <w:p w14:paraId="0CAF8D92" w14:textId="77777777" w:rsidR="003E01E3" w:rsidRPr="003E01E3" w:rsidRDefault="003E01E3" w:rsidP="003E01E3">
            <w:pPr>
              <w:pStyle w:val="a3"/>
              <w:spacing w:line="276" w:lineRule="auto"/>
              <w:jc w:val="both"/>
              <w:rPr>
                <w:b/>
                <w:bCs/>
                <w:sz w:val="28"/>
                <w:szCs w:val="28"/>
                <w:lang w:val="uz-Cyrl-UZ"/>
              </w:rPr>
            </w:pPr>
            <w:r w:rsidRPr="003E01E3">
              <w:rPr>
                <w:bCs/>
                <w:sz w:val="28"/>
                <w:szCs w:val="28"/>
                <w:lang w:val="uz-Cyrl-UZ"/>
              </w:rPr>
              <w:t xml:space="preserve">    Pillakorlar moddiy  manfaatdorligini oshirish maqsadida topshirgan pilla xom ashyosiga o‘z vaqtida hisob-kitobni amalga oshirishning ahamiyati, tutzorlardan mo‘l va sifatli barg hosili olish uchun bahorgi mavsumdan keyin ularni kompleks agrotexnik ishlov berishning moxiyati hamda ozuqa bazasi fondida navdor tutlar ulushini ko‘paytirish uchun yozgi kurtak payvand ishlarini amalgan oshirish zarurati to‘g‘risida tushuncha beriladi.</w:t>
            </w:r>
          </w:p>
          <w:p w14:paraId="79B89FB4" w14:textId="117792EA" w:rsidR="00587E7E" w:rsidRPr="003E01E3" w:rsidRDefault="003E01E3" w:rsidP="00C56F6A">
            <w:pPr>
              <w:tabs>
                <w:tab w:val="left" w:pos="3544"/>
                <w:tab w:val="left" w:pos="8772"/>
              </w:tabs>
              <w:ind w:left="141" w:firstLine="426"/>
              <w:jc w:val="center"/>
              <w:rPr>
                <w:rFonts w:eastAsia="Calibri"/>
                <w:b/>
                <w:bCs/>
                <w:noProof/>
                <w:sz w:val="28"/>
                <w:szCs w:val="28"/>
                <w:lang w:val="en-US" w:eastAsia="en-US"/>
              </w:rPr>
            </w:pPr>
            <w:r>
              <w:rPr>
                <w:rFonts w:eastAsia="Calibri"/>
                <w:b/>
                <w:bCs/>
                <w:noProof/>
                <w:sz w:val="28"/>
                <w:szCs w:val="28"/>
                <w:lang w:val="en-US" w:eastAsia="en-US"/>
              </w:rPr>
              <w:t>V</w:t>
            </w:r>
            <w:r w:rsidR="006A1625" w:rsidRPr="006A1625">
              <w:rPr>
                <w:rFonts w:eastAsia="Calibri"/>
                <w:b/>
                <w:bCs/>
                <w:noProof/>
                <w:sz w:val="28"/>
                <w:szCs w:val="28"/>
                <w:lang w:val="uz-Cyrl-UZ" w:eastAsia="en-US"/>
              </w:rPr>
              <w:t>II- semestr</w:t>
            </w:r>
          </w:p>
          <w:p w14:paraId="72574A0D" w14:textId="77777777" w:rsidR="00FE46BD" w:rsidRPr="00183D2D" w:rsidRDefault="00FE46BD" w:rsidP="00183D2D">
            <w:pPr>
              <w:tabs>
                <w:tab w:val="left" w:pos="8772"/>
              </w:tabs>
              <w:ind w:right="155"/>
              <w:jc w:val="both"/>
              <w:rPr>
                <w:b/>
                <w:sz w:val="28"/>
                <w:szCs w:val="28"/>
                <w:lang w:val="en-US" w:eastAsia="en-US"/>
              </w:rPr>
            </w:pPr>
          </w:p>
          <w:tbl>
            <w:tblPr>
              <w:tblW w:w="9066" w:type="dxa"/>
              <w:tblLayout w:type="fixed"/>
              <w:tblLook w:val="01E0" w:firstRow="1" w:lastRow="1" w:firstColumn="1" w:lastColumn="1" w:noHBand="0" w:noVBand="0"/>
            </w:tblPr>
            <w:tblGrid>
              <w:gridCol w:w="9066"/>
            </w:tblGrid>
            <w:tr w:rsidR="00587E7E" w:rsidRPr="003E01E3" w14:paraId="7F6D5760" w14:textId="77777777" w:rsidTr="006A1625">
              <w:tc>
                <w:tcPr>
                  <w:tcW w:w="9066" w:type="dxa"/>
                </w:tcPr>
                <w:p w14:paraId="4FCC64DC" w14:textId="77777777" w:rsidR="003E01E3" w:rsidRPr="001C1FAB" w:rsidRDefault="003E01E3" w:rsidP="003E01E3">
                  <w:pPr>
                    <w:shd w:val="clear" w:color="auto" w:fill="FFFFFF" w:themeFill="background1"/>
                    <w:ind w:left="156" w:right="270"/>
                    <w:rPr>
                      <w:b/>
                      <w:sz w:val="28"/>
                      <w:szCs w:val="28"/>
                      <w:lang w:val="uz-Cyrl-UZ"/>
                    </w:rPr>
                  </w:pPr>
                  <w:r w:rsidRPr="001C1FAB">
                    <w:rPr>
                      <w:b/>
                      <w:sz w:val="28"/>
                      <w:szCs w:val="28"/>
                      <w:lang w:val="uz-Cyrl-UZ"/>
                    </w:rPr>
                    <w:t xml:space="preserve">III. Amaliy </w:t>
                  </w:r>
                  <w:bookmarkStart w:id="1" w:name="_Hlk41916338"/>
                  <w:r w:rsidRPr="001C1FAB">
                    <w:rPr>
                      <w:b/>
                      <w:sz w:val="28"/>
                      <w:szCs w:val="28"/>
                      <w:lang w:val="uz-Cyrl-UZ"/>
                    </w:rPr>
                    <w:t xml:space="preserve">mashg‘ulotlari </w:t>
                  </w:r>
                  <w:bookmarkEnd w:id="1"/>
                  <w:r w:rsidRPr="001C1FAB">
                    <w:rPr>
                      <w:b/>
                      <w:sz w:val="28"/>
                      <w:szCs w:val="28"/>
                      <w:lang w:val="uz-Cyrl-UZ"/>
                    </w:rPr>
                    <w:t>bo‘yicha ko‘rsatma va tavsiyalar</w:t>
                  </w:r>
                </w:p>
                <w:p w14:paraId="38545E65" w14:textId="17B61605" w:rsidR="00183D2D" w:rsidRPr="00A50A42" w:rsidRDefault="003E01E3" w:rsidP="00183D2D">
                  <w:pPr>
                    <w:shd w:val="clear" w:color="auto" w:fill="FFFFFF" w:themeFill="background1"/>
                    <w:ind w:left="293" w:right="567" w:hanging="141"/>
                    <w:rPr>
                      <w:b/>
                      <w:bCs/>
                      <w:noProof/>
                      <w:sz w:val="28"/>
                      <w:szCs w:val="28"/>
                      <w:lang w:val="uz-Cyrl-UZ" w:eastAsia="en-US"/>
                    </w:rPr>
                  </w:pPr>
                  <w:r w:rsidRPr="001C1FAB">
                    <w:rPr>
                      <w:b/>
                      <w:bCs/>
                      <w:noProof/>
                      <w:sz w:val="28"/>
                      <w:szCs w:val="28"/>
                      <w:lang w:val="uz-Cyrl-UZ" w:eastAsia="en-US"/>
                    </w:rPr>
                    <w:t>Amaliy mashg‘ulotlar uchun quyidagi mavzular tavsiya etiladi:</w:t>
                  </w:r>
                </w:p>
                <w:p w14:paraId="07EA9A3E" w14:textId="562DDBC1" w:rsidR="00183D2D" w:rsidRPr="00A50A42" w:rsidRDefault="00183D2D" w:rsidP="00183D2D">
                  <w:pPr>
                    <w:shd w:val="clear" w:color="auto" w:fill="FFFFFF" w:themeFill="background1"/>
                    <w:spacing w:line="360" w:lineRule="auto"/>
                    <w:ind w:left="293" w:right="567" w:hanging="141"/>
                    <w:rPr>
                      <w:noProof/>
                      <w:sz w:val="28"/>
                      <w:szCs w:val="28"/>
                      <w:lang w:val="uz-Cyrl-UZ" w:eastAsia="en-US"/>
                    </w:rPr>
                  </w:pPr>
                  <w:r w:rsidRPr="00A50A42">
                    <w:rPr>
                      <w:noProof/>
                      <w:sz w:val="28"/>
                      <w:szCs w:val="28"/>
                      <w:lang w:val="uz-Cyrl-UZ" w:eastAsia="en-US"/>
                    </w:rPr>
                    <w:t xml:space="preserve">1.Tut ipak qurtining xonakillashtirilishi va Xitoyda rivojlanishi. </w:t>
                  </w:r>
                </w:p>
                <w:p w14:paraId="4E2BE7FB" w14:textId="207FBF4C" w:rsidR="00183D2D" w:rsidRPr="00183D2D" w:rsidRDefault="00183D2D" w:rsidP="00183D2D">
                  <w:pPr>
                    <w:shd w:val="clear" w:color="auto" w:fill="FFFFFF" w:themeFill="background1"/>
                    <w:spacing w:line="360" w:lineRule="auto"/>
                    <w:ind w:left="293" w:right="567" w:hanging="141"/>
                    <w:rPr>
                      <w:noProof/>
                      <w:sz w:val="28"/>
                      <w:szCs w:val="28"/>
                      <w:lang w:val="sv-SE" w:eastAsia="en-US"/>
                    </w:rPr>
                  </w:pPr>
                  <w:r w:rsidRPr="00183D2D">
                    <w:rPr>
                      <w:noProof/>
                      <w:sz w:val="28"/>
                      <w:szCs w:val="28"/>
                      <w:lang w:val="sv-SE" w:eastAsia="en-US"/>
                    </w:rPr>
                    <w:t>2.Yakka qator va tut plantatsiyalari barg hosilini hisoblash hamda</w:t>
                  </w:r>
                </w:p>
                <w:p w14:paraId="056F6F83" w14:textId="20A908C9" w:rsidR="00183D2D" w:rsidRPr="00A50A42" w:rsidRDefault="00183D2D" w:rsidP="00183D2D">
                  <w:pPr>
                    <w:shd w:val="clear" w:color="auto" w:fill="FFFFFF" w:themeFill="background1"/>
                    <w:spacing w:line="360" w:lineRule="auto"/>
                    <w:ind w:left="293" w:right="567" w:hanging="141"/>
                    <w:rPr>
                      <w:noProof/>
                      <w:sz w:val="28"/>
                      <w:szCs w:val="28"/>
                      <w:lang w:val="sv-SE" w:eastAsia="en-US"/>
                    </w:rPr>
                  </w:pPr>
                  <w:r w:rsidRPr="00A50A42">
                    <w:rPr>
                      <w:noProof/>
                      <w:sz w:val="28"/>
                      <w:szCs w:val="28"/>
                      <w:lang w:val="sv-SE" w:eastAsia="en-US"/>
                    </w:rPr>
                    <w:t xml:space="preserve">ular barg hosilini oshirish tadbirlari </w:t>
                  </w:r>
                </w:p>
                <w:p w14:paraId="1FA365E8" w14:textId="4127781F" w:rsidR="00183D2D" w:rsidRPr="00183D2D" w:rsidRDefault="00183D2D" w:rsidP="00183D2D">
                  <w:pPr>
                    <w:shd w:val="clear" w:color="auto" w:fill="FFFFFF" w:themeFill="background1"/>
                    <w:spacing w:line="360" w:lineRule="auto"/>
                    <w:ind w:left="293" w:right="567" w:hanging="141"/>
                    <w:rPr>
                      <w:noProof/>
                      <w:sz w:val="28"/>
                      <w:szCs w:val="28"/>
                      <w:lang w:val="sv-SE" w:eastAsia="en-US"/>
                    </w:rPr>
                  </w:pPr>
                  <w:r w:rsidRPr="00183D2D">
                    <w:rPr>
                      <w:noProof/>
                      <w:sz w:val="28"/>
                      <w:szCs w:val="28"/>
                      <w:lang w:val="sv-SE" w:eastAsia="en-US"/>
                    </w:rPr>
                    <w:t>3.</w:t>
                  </w:r>
                  <w:r>
                    <w:rPr>
                      <w:noProof/>
                      <w:sz w:val="28"/>
                      <w:szCs w:val="28"/>
                      <w:lang w:val="sv-SE" w:eastAsia="en-US"/>
                    </w:rPr>
                    <w:t xml:space="preserve"> </w:t>
                  </w:r>
                  <w:r w:rsidRPr="00183D2D">
                    <w:rPr>
                      <w:noProof/>
                      <w:sz w:val="28"/>
                      <w:szCs w:val="28"/>
                      <w:lang w:val="sv-SE" w:eastAsia="en-US"/>
                    </w:rPr>
                    <w:t>Xizmat ko</w:t>
                  </w:r>
                  <w:r w:rsidR="00FB02E3" w:rsidRPr="001C1FAB">
                    <w:rPr>
                      <w:b/>
                      <w:sz w:val="28"/>
                      <w:szCs w:val="28"/>
                      <w:lang w:val="uz-Cyrl-UZ"/>
                    </w:rPr>
                    <w:t>‘</w:t>
                  </w:r>
                  <w:r w:rsidRPr="00183D2D">
                    <w:rPr>
                      <w:noProof/>
                      <w:sz w:val="28"/>
                      <w:szCs w:val="28"/>
                      <w:lang w:val="sv-SE" w:eastAsia="en-US"/>
                    </w:rPr>
                    <w:t>rsatiladigan hududda istiqbolda pilla yetishtirish</w:t>
                  </w:r>
                </w:p>
                <w:p w14:paraId="5A893A37" w14:textId="5EFA59AC" w:rsidR="00183D2D" w:rsidRPr="00183D2D" w:rsidRDefault="00183D2D" w:rsidP="00183D2D">
                  <w:pPr>
                    <w:shd w:val="clear" w:color="auto" w:fill="FFFFFF" w:themeFill="background1"/>
                    <w:spacing w:line="360" w:lineRule="auto"/>
                    <w:ind w:left="293" w:right="567" w:hanging="141"/>
                    <w:rPr>
                      <w:noProof/>
                      <w:sz w:val="28"/>
                      <w:szCs w:val="28"/>
                      <w:lang w:val="sv-SE" w:eastAsia="en-US"/>
                    </w:rPr>
                  </w:pPr>
                  <w:r w:rsidRPr="00183D2D">
                    <w:rPr>
                      <w:noProof/>
                      <w:sz w:val="28"/>
                      <w:szCs w:val="28"/>
                      <w:lang w:val="sv-SE" w:eastAsia="en-US"/>
                    </w:rPr>
                    <w:t>hajmlarini ko</w:t>
                  </w:r>
                  <w:r w:rsidR="00FB02E3" w:rsidRPr="001C1FAB">
                    <w:rPr>
                      <w:b/>
                      <w:sz w:val="28"/>
                      <w:szCs w:val="28"/>
                      <w:lang w:val="uz-Cyrl-UZ"/>
                    </w:rPr>
                    <w:t>‘</w:t>
                  </w:r>
                  <w:r w:rsidRPr="00183D2D">
                    <w:rPr>
                      <w:noProof/>
                      <w:sz w:val="28"/>
                      <w:szCs w:val="28"/>
                      <w:lang w:val="sv-SE" w:eastAsia="en-US"/>
                    </w:rPr>
                    <w:t>payishini hisobga olib intensiv tutzorlar tashkil qilish</w:t>
                  </w:r>
                </w:p>
                <w:p w14:paraId="5D8B2E04" w14:textId="77777777" w:rsidR="00183D2D" w:rsidRPr="00183D2D" w:rsidRDefault="00183D2D" w:rsidP="00183D2D">
                  <w:pPr>
                    <w:shd w:val="clear" w:color="auto" w:fill="FFFFFF" w:themeFill="background1"/>
                    <w:spacing w:line="360" w:lineRule="auto"/>
                    <w:ind w:left="293" w:right="567" w:hanging="141"/>
                    <w:rPr>
                      <w:noProof/>
                      <w:sz w:val="28"/>
                      <w:szCs w:val="28"/>
                      <w:lang w:val="sv-SE" w:eastAsia="en-US"/>
                    </w:rPr>
                  </w:pPr>
                  <w:r w:rsidRPr="00183D2D">
                    <w:rPr>
                      <w:noProof/>
                      <w:sz w:val="28"/>
                      <w:szCs w:val="28"/>
                      <w:lang w:val="sv-SE" w:eastAsia="en-US"/>
                    </w:rPr>
                    <w:t>Ipak qurti kasalliklarini oldini olish va qarshi kurashish choralarini</w:t>
                  </w:r>
                </w:p>
                <w:p w14:paraId="730D96A2" w14:textId="5B896779" w:rsidR="00183D2D" w:rsidRPr="00183D2D" w:rsidRDefault="00183D2D" w:rsidP="00183D2D">
                  <w:pPr>
                    <w:shd w:val="clear" w:color="auto" w:fill="FFFFFF" w:themeFill="background1"/>
                    <w:spacing w:line="360" w:lineRule="auto"/>
                    <w:ind w:left="293" w:right="567" w:hanging="141"/>
                    <w:rPr>
                      <w:noProof/>
                      <w:sz w:val="28"/>
                      <w:szCs w:val="28"/>
                      <w:lang w:val="sv-SE" w:eastAsia="en-US"/>
                    </w:rPr>
                  </w:pPr>
                  <w:r w:rsidRPr="00183D2D">
                    <w:rPr>
                      <w:noProof/>
                      <w:sz w:val="28"/>
                      <w:szCs w:val="28"/>
                      <w:lang w:val="sv-SE" w:eastAsia="en-US"/>
                    </w:rPr>
                    <w:t>qo‘llash.</w:t>
                  </w:r>
                </w:p>
                <w:p w14:paraId="43340DCF" w14:textId="6A95EE0F" w:rsidR="00183D2D" w:rsidRPr="00183D2D" w:rsidRDefault="00183D2D" w:rsidP="00183D2D">
                  <w:pPr>
                    <w:shd w:val="clear" w:color="auto" w:fill="FFFFFF" w:themeFill="background1"/>
                    <w:spacing w:line="360" w:lineRule="auto"/>
                    <w:ind w:left="293" w:right="567" w:hanging="141"/>
                    <w:rPr>
                      <w:noProof/>
                      <w:sz w:val="28"/>
                      <w:szCs w:val="28"/>
                      <w:lang w:val="sv-SE" w:eastAsia="en-US"/>
                    </w:rPr>
                  </w:pPr>
                  <w:r w:rsidRPr="00183D2D">
                    <w:rPr>
                      <w:noProof/>
                      <w:sz w:val="28"/>
                      <w:szCs w:val="28"/>
                      <w:lang w:val="sv-SE" w:eastAsia="en-US"/>
                    </w:rPr>
                    <w:t>4.</w:t>
                  </w:r>
                  <w:r>
                    <w:rPr>
                      <w:noProof/>
                      <w:sz w:val="28"/>
                      <w:szCs w:val="28"/>
                      <w:lang w:val="sv-SE" w:eastAsia="en-US"/>
                    </w:rPr>
                    <w:t xml:space="preserve"> </w:t>
                  </w:r>
                  <w:r w:rsidRPr="00183D2D">
                    <w:rPr>
                      <w:noProof/>
                      <w:sz w:val="28"/>
                      <w:szCs w:val="28"/>
                      <w:lang w:val="sv-SE" w:eastAsia="en-US"/>
                    </w:rPr>
                    <w:t>Pilla yetishtirish bo</w:t>
                  </w:r>
                  <w:r w:rsidR="007678DE" w:rsidRPr="001C1FAB">
                    <w:rPr>
                      <w:b/>
                      <w:sz w:val="28"/>
                      <w:szCs w:val="28"/>
                      <w:lang w:val="uz-Cyrl-UZ"/>
                    </w:rPr>
                    <w:t>‘</w:t>
                  </w:r>
                  <w:r w:rsidRPr="00183D2D">
                    <w:rPr>
                      <w:noProof/>
                      <w:sz w:val="28"/>
                      <w:szCs w:val="28"/>
                      <w:lang w:val="sv-SE" w:eastAsia="en-US"/>
                    </w:rPr>
                    <w:t>yicha fermer xo’jaliklari bilan kontraktatsiya</w:t>
                  </w:r>
                </w:p>
                <w:p w14:paraId="3F028741" w14:textId="77777777" w:rsidR="00183D2D" w:rsidRPr="00183D2D" w:rsidRDefault="00183D2D" w:rsidP="00183D2D">
                  <w:pPr>
                    <w:shd w:val="clear" w:color="auto" w:fill="FFFFFF" w:themeFill="background1"/>
                    <w:spacing w:line="360" w:lineRule="auto"/>
                    <w:ind w:left="293" w:right="567" w:hanging="141"/>
                    <w:rPr>
                      <w:noProof/>
                      <w:sz w:val="28"/>
                      <w:szCs w:val="28"/>
                      <w:lang w:val="sv-SE" w:eastAsia="en-US"/>
                    </w:rPr>
                  </w:pPr>
                  <w:r w:rsidRPr="00183D2D">
                    <w:rPr>
                      <w:noProof/>
                      <w:sz w:val="28"/>
                      <w:szCs w:val="28"/>
                      <w:lang w:val="sv-SE" w:eastAsia="en-US"/>
                    </w:rPr>
                    <w:t>shartnomalarini rasmiylashtirish</w:t>
                  </w:r>
                </w:p>
                <w:p w14:paraId="5CF6A737" w14:textId="3778F355" w:rsidR="00183D2D" w:rsidRPr="00183D2D" w:rsidRDefault="00183D2D" w:rsidP="00183D2D">
                  <w:pPr>
                    <w:shd w:val="clear" w:color="auto" w:fill="FFFFFF" w:themeFill="background1"/>
                    <w:spacing w:line="360" w:lineRule="auto"/>
                    <w:ind w:left="293" w:right="567" w:hanging="141"/>
                    <w:rPr>
                      <w:noProof/>
                      <w:sz w:val="28"/>
                      <w:szCs w:val="28"/>
                      <w:lang w:val="sv-SE" w:eastAsia="en-US"/>
                    </w:rPr>
                  </w:pPr>
                  <w:r w:rsidRPr="00183D2D">
                    <w:rPr>
                      <w:noProof/>
                      <w:sz w:val="28"/>
                      <w:szCs w:val="28"/>
                      <w:lang w:val="sv-SE" w:eastAsia="en-US"/>
                    </w:rPr>
                    <w:t>5.Tumanda jonlantiriladigan ipak qurti miqdoriga qarab</w:t>
                  </w:r>
                </w:p>
                <w:p w14:paraId="7D79D65F" w14:textId="77777777" w:rsidR="00183D2D" w:rsidRPr="00183D2D" w:rsidRDefault="00183D2D" w:rsidP="00183D2D">
                  <w:pPr>
                    <w:shd w:val="clear" w:color="auto" w:fill="FFFFFF" w:themeFill="background1"/>
                    <w:spacing w:line="360" w:lineRule="auto"/>
                    <w:ind w:left="293" w:right="567" w:hanging="141"/>
                    <w:rPr>
                      <w:noProof/>
                      <w:sz w:val="28"/>
                      <w:szCs w:val="28"/>
                      <w:lang w:val="sv-SE" w:eastAsia="en-US"/>
                    </w:rPr>
                  </w:pPr>
                  <w:r w:rsidRPr="00183D2D">
                    <w:rPr>
                      <w:noProof/>
                      <w:sz w:val="28"/>
                      <w:szCs w:val="28"/>
                      <w:lang w:val="sv-SE" w:eastAsia="en-US"/>
                    </w:rPr>
                    <w:t>inkubatoriyalarni tanlash, ta’mirlash, jihozlash</w:t>
                  </w:r>
                </w:p>
                <w:p w14:paraId="21BB834C" w14:textId="67ADDB26" w:rsidR="00183D2D" w:rsidRPr="00183D2D" w:rsidRDefault="00183D2D" w:rsidP="00183D2D">
                  <w:pPr>
                    <w:shd w:val="clear" w:color="auto" w:fill="FFFFFF" w:themeFill="background1"/>
                    <w:spacing w:line="360" w:lineRule="auto"/>
                    <w:ind w:left="293" w:right="567" w:hanging="141"/>
                    <w:rPr>
                      <w:noProof/>
                      <w:sz w:val="28"/>
                      <w:szCs w:val="28"/>
                      <w:lang w:val="sv-SE" w:eastAsia="en-US"/>
                    </w:rPr>
                  </w:pPr>
                  <w:r w:rsidRPr="00183D2D">
                    <w:rPr>
                      <w:noProof/>
                      <w:sz w:val="28"/>
                      <w:szCs w:val="28"/>
                      <w:lang w:val="sv-SE" w:eastAsia="en-US"/>
                    </w:rPr>
                    <w:t>6.Hududlar kesimida boqiladigan ipak qurti hajmiga qarab</w:t>
                  </w:r>
                </w:p>
                <w:p w14:paraId="31A8BE7F" w14:textId="77777777" w:rsidR="00183D2D" w:rsidRPr="00183D2D" w:rsidRDefault="00183D2D" w:rsidP="00183D2D">
                  <w:pPr>
                    <w:shd w:val="clear" w:color="auto" w:fill="FFFFFF" w:themeFill="background1"/>
                    <w:spacing w:line="360" w:lineRule="auto"/>
                    <w:ind w:left="293" w:right="567" w:hanging="141"/>
                    <w:rPr>
                      <w:noProof/>
                      <w:sz w:val="28"/>
                      <w:szCs w:val="28"/>
                      <w:lang w:val="sv-SE" w:eastAsia="en-US"/>
                    </w:rPr>
                  </w:pPr>
                  <w:r w:rsidRPr="00183D2D">
                    <w:rPr>
                      <w:noProof/>
                      <w:sz w:val="28"/>
                      <w:szCs w:val="28"/>
                      <w:lang w:val="sv-SE" w:eastAsia="en-US"/>
                    </w:rPr>
                    <w:t>zvenolarni shakllantirish</w:t>
                  </w:r>
                </w:p>
                <w:p w14:paraId="6CE46E6F" w14:textId="7FC4750F" w:rsidR="00183D2D" w:rsidRPr="00183D2D" w:rsidRDefault="00183D2D" w:rsidP="00183D2D">
                  <w:pPr>
                    <w:shd w:val="clear" w:color="auto" w:fill="FFFFFF" w:themeFill="background1"/>
                    <w:spacing w:line="360" w:lineRule="auto"/>
                    <w:ind w:left="293" w:right="567" w:hanging="141"/>
                    <w:rPr>
                      <w:noProof/>
                      <w:sz w:val="28"/>
                      <w:szCs w:val="28"/>
                      <w:lang w:val="sv-SE" w:eastAsia="en-US"/>
                    </w:rPr>
                  </w:pPr>
                  <w:r w:rsidRPr="00183D2D">
                    <w:rPr>
                      <w:noProof/>
                      <w:sz w:val="28"/>
                      <w:szCs w:val="28"/>
                      <w:lang w:val="sv-SE" w:eastAsia="en-US"/>
                    </w:rPr>
                    <w:t>7.Hududlar kesimida tutzorlarga bahorgi agrotexnik kompleks ishlov berish tadbirlari</w:t>
                  </w:r>
                </w:p>
                <w:p w14:paraId="0ECC9AF7" w14:textId="5A5710A7" w:rsidR="00183D2D" w:rsidRPr="00183D2D" w:rsidRDefault="00183D2D" w:rsidP="00183D2D">
                  <w:pPr>
                    <w:shd w:val="clear" w:color="auto" w:fill="FFFFFF" w:themeFill="background1"/>
                    <w:spacing w:line="360" w:lineRule="auto"/>
                    <w:ind w:left="293" w:right="567" w:hanging="141"/>
                    <w:rPr>
                      <w:noProof/>
                      <w:sz w:val="28"/>
                      <w:szCs w:val="28"/>
                      <w:lang w:val="sv-SE" w:eastAsia="en-US"/>
                    </w:rPr>
                  </w:pPr>
                  <w:r w:rsidRPr="00183D2D">
                    <w:rPr>
                      <w:noProof/>
                      <w:sz w:val="28"/>
                      <w:szCs w:val="28"/>
                      <w:lang w:val="sv-SE" w:eastAsia="en-US"/>
                    </w:rPr>
                    <w:lastRenderedPageBreak/>
                    <w:t>8.Inkubatoriya va qurtxonalarni dezenfeksiya qilish tadbirlari va</w:t>
                  </w:r>
                </w:p>
                <w:p w14:paraId="5A61A263" w14:textId="260C60FD" w:rsidR="00183D2D" w:rsidRPr="00A50A42" w:rsidRDefault="00183D2D" w:rsidP="00183D2D">
                  <w:pPr>
                    <w:shd w:val="clear" w:color="auto" w:fill="FFFFFF" w:themeFill="background1"/>
                    <w:spacing w:line="360" w:lineRule="auto"/>
                    <w:ind w:left="293" w:right="567" w:hanging="141"/>
                    <w:rPr>
                      <w:noProof/>
                      <w:sz w:val="28"/>
                      <w:szCs w:val="28"/>
                      <w:lang w:val="sv-SE" w:eastAsia="en-US"/>
                    </w:rPr>
                  </w:pPr>
                  <w:r w:rsidRPr="00A50A42">
                    <w:rPr>
                      <w:noProof/>
                      <w:sz w:val="28"/>
                      <w:szCs w:val="28"/>
                      <w:lang w:val="sv-SE" w:eastAsia="en-US"/>
                    </w:rPr>
                    <w:t>hisobi. Hududlar b</w:t>
                  </w:r>
                  <w:r w:rsidR="007678DE">
                    <w:rPr>
                      <w:noProof/>
                      <w:sz w:val="28"/>
                      <w:szCs w:val="28"/>
                      <w:lang w:val="sv-SE" w:eastAsia="en-US"/>
                    </w:rPr>
                    <w:t>o</w:t>
                  </w:r>
                  <w:r w:rsidR="007678DE" w:rsidRPr="001C1FAB">
                    <w:rPr>
                      <w:b/>
                      <w:sz w:val="28"/>
                      <w:szCs w:val="28"/>
                      <w:lang w:val="uz-Cyrl-UZ"/>
                    </w:rPr>
                    <w:t>‘</w:t>
                  </w:r>
                  <w:r w:rsidRPr="00A50A42">
                    <w:rPr>
                      <w:noProof/>
                      <w:sz w:val="28"/>
                      <w:szCs w:val="28"/>
                      <w:lang w:val="sv-SE" w:eastAsia="en-US"/>
                    </w:rPr>
                    <w:t>yicha ipak qurti urug’larini inkubatoriyalarga</w:t>
                  </w:r>
                </w:p>
                <w:p w14:paraId="6E9F93B1" w14:textId="119DDA05" w:rsidR="00183D2D" w:rsidRPr="00A50A42" w:rsidRDefault="00183D2D" w:rsidP="00183D2D">
                  <w:pPr>
                    <w:shd w:val="clear" w:color="auto" w:fill="FFFFFF" w:themeFill="background1"/>
                    <w:spacing w:line="360" w:lineRule="auto"/>
                    <w:ind w:left="293" w:right="567" w:hanging="141"/>
                    <w:rPr>
                      <w:noProof/>
                      <w:sz w:val="28"/>
                      <w:szCs w:val="28"/>
                      <w:lang w:val="sv-SE" w:eastAsia="en-US"/>
                    </w:rPr>
                  </w:pPr>
                  <w:r w:rsidRPr="00A50A42">
                    <w:rPr>
                      <w:noProof/>
                      <w:sz w:val="28"/>
                      <w:szCs w:val="28"/>
                      <w:lang w:val="sv-SE" w:eastAsia="en-US"/>
                    </w:rPr>
                    <w:t>qo</w:t>
                  </w:r>
                  <w:r w:rsidR="007678DE" w:rsidRPr="001C1FAB">
                    <w:rPr>
                      <w:b/>
                      <w:sz w:val="28"/>
                      <w:szCs w:val="28"/>
                      <w:lang w:val="uz-Cyrl-UZ"/>
                    </w:rPr>
                    <w:t>‘</w:t>
                  </w:r>
                  <w:r w:rsidRPr="00A50A42">
                    <w:rPr>
                      <w:noProof/>
                      <w:sz w:val="28"/>
                      <w:szCs w:val="28"/>
                      <w:lang w:val="sv-SE" w:eastAsia="en-US"/>
                    </w:rPr>
                    <w:t>yish muddatlarini belgilash</w:t>
                  </w:r>
                </w:p>
                <w:p w14:paraId="2CD56F56" w14:textId="4EAB1904" w:rsidR="00183D2D" w:rsidRPr="00A50A42" w:rsidRDefault="00183D2D" w:rsidP="00183D2D">
                  <w:pPr>
                    <w:shd w:val="clear" w:color="auto" w:fill="FFFFFF" w:themeFill="background1"/>
                    <w:spacing w:line="360" w:lineRule="auto"/>
                    <w:ind w:left="293" w:right="567" w:hanging="141"/>
                    <w:rPr>
                      <w:noProof/>
                      <w:sz w:val="28"/>
                      <w:szCs w:val="28"/>
                      <w:lang w:val="sv-SE" w:eastAsia="en-US"/>
                    </w:rPr>
                  </w:pPr>
                  <w:r w:rsidRPr="00A50A42">
                    <w:rPr>
                      <w:noProof/>
                      <w:sz w:val="28"/>
                      <w:szCs w:val="28"/>
                      <w:lang w:val="sv-SE" w:eastAsia="en-US"/>
                    </w:rPr>
                    <w:t>9.Ipak qurti uru</w:t>
                  </w:r>
                  <w:r w:rsidR="007678DE">
                    <w:rPr>
                      <w:noProof/>
                      <w:sz w:val="28"/>
                      <w:szCs w:val="28"/>
                      <w:lang w:val="sv-SE" w:eastAsia="en-US"/>
                    </w:rPr>
                    <w:t>g</w:t>
                  </w:r>
                  <w:r w:rsidR="007678DE" w:rsidRPr="001C1FAB">
                    <w:rPr>
                      <w:b/>
                      <w:sz w:val="28"/>
                      <w:szCs w:val="28"/>
                      <w:lang w:val="uz-Cyrl-UZ"/>
                    </w:rPr>
                    <w:t>‘</w:t>
                  </w:r>
                  <w:r w:rsidRPr="00A50A42">
                    <w:rPr>
                      <w:noProof/>
                      <w:sz w:val="28"/>
                      <w:szCs w:val="28"/>
                      <w:lang w:val="sv-SE" w:eastAsia="en-US"/>
                    </w:rPr>
                    <w:t>larini jonlantirish usullari. Jonlangan qurtlarni</w:t>
                  </w:r>
                </w:p>
                <w:p w14:paraId="131CF735" w14:textId="77777777" w:rsidR="00183D2D" w:rsidRPr="00A50A42" w:rsidRDefault="00183D2D" w:rsidP="00183D2D">
                  <w:pPr>
                    <w:shd w:val="clear" w:color="auto" w:fill="FFFFFF" w:themeFill="background1"/>
                    <w:spacing w:line="360" w:lineRule="auto"/>
                    <w:ind w:left="293" w:right="567" w:hanging="141"/>
                    <w:rPr>
                      <w:noProof/>
                      <w:sz w:val="28"/>
                      <w:szCs w:val="28"/>
                      <w:lang w:val="sv-SE" w:eastAsia="en-US"/>
                    </w:rPr>
                  </w:pPr>
                  <w:r w:rsidRPr="00A50A42">
                    <w:rPr>
                      <w:noProof/>
                      <w:sz w:val="28"/>
                      <w:szCs w:val="28"/>
                      <w:lang w:val="sv-SE" w:eastAsia="en-US"/>
                    </w:rPr>
                    <w:t>tarqatish va boqish agrotexnikasini tashkil etish hizmati</w:t>
                  </w:r>
                </w:p>
                <w:p w14:paraId="31DF5AAA" w14:textId="2ACFD74F" w:rsidR="00183D2D" w:rsidRPr="00A50A42" w:rsidRDefault="00183D2D" w:rsidP="00183D2D">
                  <w:pPr>
                    <w:shd w:val="clear" w:color="auto" w:fill="FFFFFF" w:themeFill="background1"/>
                    <w:spacing w:line="360" w:lineRule="auto"/>
                    <w:ind w:left="293" w:right="567" w:hanging="141"/>
                    <w:rPr>
                      <w:noProof/>
                      <w:sz w:val="28"/>
                      <w:szCs w:val="28"/>
                      <w:lang w:val="sv-SE" w:eastAsia="en-US"/>
                    </w:rPr>
                  </w:pPr>
                  <w:r w:rsidRPr="00A50A42">
                    <w:rPr>
                      <w:noProof/>
                      <w:sz w:val="28"/>
                      <w:szCs w:val="28"/>
                      <w:lang w:val="sv-SE" w:eastAsia="en-US"/>
                    </w:rPr>
                    <w:t>10.Kichik yoshdagi qurtlarni parvarishlashning o</w:t>
                  </w:r>
                  <w:r w:rsidR="007678DE" w:rsidRPr="001C1FAB">
                    <w:rPr>
                      <w:b/>
                      <w:sz w:val="28"/>
                      <w:szCs w:val="28"/>
                      <w:lang w:val="uz-Cyrl-UZ"/>
                    </w:rPr>
                    <w:t>‘</w:t>
                  </w:r>
                  <w:r w:rsidRPr="00A50A42">
                    <w:rPr>
                      <w:noProof/>
                      <w:sz w:val="28"/>
                      <w:szCs w:val="28"/>
                      <w:lang w:val="sv-SE" w:eastAsia="en-US"/>
                    </w:rPr>
                    <w:t>ziga xos</w:t>
                  </w:r>
                </w:p>
                <w:p w14:paraId="45BA7F82" w14:textId="084784BA" w:rsidR="00183D2D" w:rsidRPr="00A50A42" w:rsidRDefault="00183D2D" w:rsidP="00183D2D">
                  <w:pPr>
                    <w:shd w:val="clear" w:color="auto" w:fill="FFFFFF" w:themeFill="background1"/>
                    <w:spacing w:line="360" w:lineRule="auto"/>
                    <w:ind w:left="293" w:right="567" w:hanging="141"/>
                    <w:rPr>
                      <w:noProof/>
                      <w:sz w:val="28"/>
                      <w:szCs w:val="28"/>
                      <w:lang w:val="sv-SE" w:eastAsia="en-US"/>
                    </w:rPr>
                  </w:pPr>
                  <w:r w:rsidRPr="00A50A42">
                    <w:rPr>
                      <w:noProof/>
                      <w:sz w:val="28"/>
                      <w:szCs w:val="28"/>
                      <w:lang w:val="sv-SE" w:eastAsia="en-US"/>
                    </w:rPr>
                    <w:t>xususiyatlari. Katta yoshdagi qurlarini parvarishlashning o</w:t>
                  </w:r>
                  <w:r w:rsidR="007678DE" w:rsidRPr="001C1FAB">
                    <w:rPr>
                      <w:b/>
                      <w:sz w:val="28"/>
                      <w:szCs w:val="28"/>
                      <w:lang w:val="uz-Cyrl-UZ"/>
                    </w:rPr>
                    <w:t>‘</w:t>
                  </w:r>
                  <w:r w:rsidRPr="00A50A42">
                    <w:rPr>
                      <w:noProof/>
                      <w:sz w:val="28"/>
                      <w:szCs w:val="28"/>
                      <w:lang w:val="sv-SE" w:eastAsia="en-US"/>
                    </w:rPr>
                    <w:t>ziga xos xususiyatlari. Oldindan tabiiy va sun’iy dastalar tayyorlab qo</w:t>
                  </w:r>
                  <w:r w:rsidR="007678DE" w:rsidRPr="001C1FAB">
                    <w:rPr>
                      <w:b/>
                      <w:sz w:val="28"/>
                      <w:szCs w:val="28"/>
                      <w:lang w:val="uz-Cyrl-UZ"/>
                    </w:rPr>
                    <w:t>‘</w:t>
                  </w:r>
                  <w:r w:rsidRPr="00A50A42">
                    <w:rPr>
                      <w:noProof/>
                      <w:sz w:val="28"/>
                      <w:szCs w:val="28"/>
                      <w:lang w:val="sv-SE" w:eastAsia="en-US"/>
                    </w:rPr>
                    <w:t>yish hisobi</w:t>
                  </w:r>
                </w:p>
                <w:p w14:paraId="1EBA7705" w14:textId="14C1548C" w:rsidR="00183D2D" w:rsidRPr="00A50A42" w:rsidRDefault="00183D2D" w:rsidP="00183D2D">
                  <w:pPr>
                    <w:shd w:val="clear" w:color="auto" w:fill="FFFFFF" w:themeFill="background1"/>
                    <w:spacing w:line="360" w:lineRule="auto"/>
                    <w:ind w:left="293" w:right="567" w:hanging="141"/>
                    <w:rPr>
                      <w:noProof/>
                      <w:sz w:val="28"/>
                      <w:szCs w:val="28"/>
                      <w:lang w:val="sv-SE" w:eastAsia="en-US"/>
                    </w:rPr>
                  </w:pPr>
                  <w:r w:rsidRPr="00A50A42">
                    <w:rPr>
                      <w:noProof/>
                      <w:sz w:val="28"/>
                      <w:szCs w:val="28"/>
                      <w:lang w:val="sv-SE" w:eastAsia="en-US"/>
                    </w:rPr>
                    <w:t>11. Ipak qurti kasalliklariga qarshi kurash chora tadbirlari xizmati</w:t>
                  </w:r>
                </w:p>
                <w:p w14:paraId="02B694C2" w14:textId="2CBEB376" w:rsidR="00183D2D" w:rsidRPr="00A50A42" w:rsidRDefault="00183D2D" w:rsidP="00183D2D">
                  <w:pPr>
                    <w:shd w:val="clear" w:color="auto" w:fill="FFFFFF" w:themeFill="background1"/>
                    <w:spacing w:line="360" w:lineRule="auto"/>
                    <w:ind w:left="293" w:right="567" w:hanging="141"/>
                    <w:rPr>
                      <w:noProof/>
                      <w:sz w:val="28"/>
                      <w:szCs w:val="28"/>
                      <w:lang w:val="sv-SE" w:eastAsia="en-US"/>
                    </w:rPr>
                  </w:pPr>
                  <w:r w:rsidRPr="00A50A42">
                    <w:rPr>
                      <w:noProof/>
                      <w:sz w:val="28"/>
                      <w:szCs w:val="28"/>
                      <w:lang w:val="sv-SE" w:eastAsia="en-US"/>
                    </w:rPr>
                    <w:t>12.Yetilgan pillalarni terish va guruhlarga ajratish tartibi. Terilgan</w:t>
                  </w:r>
                </w:p>
                <w:p w14:paraId="3175792B" w14:textId="77777777" w:rsidR="00183D2D" w:rsidRPr="00A50A42" w:rsidRDefault="00183D2D" w:rsidP="00183D2D">
                  <w:pPr>
                    <w:shd w:val="clear" w:color="auto" w:fill="FFFFFF" w:themeFill="background1"/>
                    <w:spacing w:line="360" w:lineRule="auto"/>
                    <w:ind w:left="293" w:right="567" w:hanging="141"/>
                    <w:rPr>
                      <w:noProof/>
                      <w:sz w:val="28"/>
                      <w:szCs w:val="28"/>
                      <w:lang w:val="sv-SE" w:eastAsia="en-US"/>
                    </w:rPr>
                  </w:pPr>
                  <w:r w:rsidRPr="00A50A42">
                    <w:rPr>
                      <w:noProof/>
                      <w:sz w:val="28"/>
                      <w:szCs w:val="28"/>
                      <w:lang w:val="sv-SE" w:eastAsia="en-US"/>
                    </w:rPr>
                    <w:t>pillalarni losdan tozalash, tashish va topshirish agrotexnik hizmati.</w:t>
                  </w:r>
                </w:p>
                <w:p w14:paraId="02B6444A" w14:textId="77777777" w:rsidR="00183D2D" w:rsidRPr="00A50A42" w:rsidRDefault="00183D2D" w:rsidP="00183D2D">
                  <w:pPr>
                    <w:shd w:val="clear" w:color="auto" w:fill="FFFFFF" w:themeFill="background1"/>
                    <w:spacing w:line="360" w:lineRule="auto"/>
                    <w:ind w:left="293" w:right="567" w:hanging="141"/>
                    <w:rPr>
                      <w:noProof/>
                      <w:sz w:val="28"/>
                      <w:szCs w:val="28"/>
                      <w:lang w:val="sv-SE" w:eastAsia="en-US"/>
                    </w:rPr>
                  </w:pPr>
                  <w:r w:rsidRPr="00A50A42">
                    <w:rPr>
                      <w:noProof/>
                      <w:sz w:val="28"/>
                      <w:szCs w:val="28"/>
                      <w:lang w:val="sv-SE" w:eastAsia="en-US"/>
                    </w:rPr>
                    <w:t>G’umbagini jonsizlantirish pillalarni quritish va saralash tadbirlari</w:t>
                  </w:r>
                </w:p>
                <w:p w14:paraId="2598FC7F" w14:textId="2244D238" w:rsidR="00183D2D" w:rsidRPr="00183D2D" w:rsidRDefault="00183D2D" w:rsidP="00183D2D">
                  <w:pPr>
                    <w:shd w:val="clear" w:color="auto" w:fill="FFFFFF" w:themeFill="background1"/>
                    <w:spacing w:line="360" w:lineRule="auto"/>
                    <w:ind w:left="293" w:right="567" w:hanging="141"/>
                    <w:rPr>
                      <w:noProof/>
                      <w:sz w:val="28"/>
                      <w:szCs w:val="28"/>
                      <w:lang w:val="en-US" w:eastAsia="en-US"/>
                    </w:rPr>
                  </w:pPr>
                  <w:r w:rsidRPr="00183D2D">
                    <w:rPr>
                      <w:noProof/>
                      <w:sz w:val="28"/>
                      <w:szCs w:val="28"/>
                      <w:lang w:val="en-US" w:eastAsia="en-US"/>
                    </w:rPr>
                    <w:t>hizmat</w:t>
                  </w:r>
                  <w:r>
                    <w:rPr>
                      <w:noProof/>
                      <w:sz w:val="28"/>
                      <w:szCs w:val="28"/>
                      <w:lang w:val="en-US" w:eastAsia="en-US"/>
                    </w:rPr>
                    <w:t>i</w:t>
                  </w:r>
                </w:p>
                <w:p w14:paraId="2BE0FC6E" w14:textId="77777777" w:rsidR="003E01E3" w:rsidRPr="00183D2D" w:rsidRDefault="003E01E3" w:rsidP="00183D2D">
                  <w:pPr>
                    <w:pStyle w:val="a3"/>
                    <w:shd w:val="clear" w:color="auto" w:fill="FFFFFF" w:themeFill="background1"/>
                    <w:spacing w:line="276" w:lineRule="auto"/>
                    <w:rPr>
                      <w:b/>
                      <w:szCs w:val="28"/>
                      <w:lang w:val="en-US"/>
                    </w:rPr>
                  </w:pPr>
                </w:p>
                <w:p w14:paraId="00600A07" w14:textId="145C390F" w:rsidR="00587E7E" w:rsidRPr="00183D2D" w:rsidRDefault="00587E7E" w:rsidP="00183D2D">
                  <w:pPr>
                    <w:shd w:val="clear" w:color="auto" w:fill="FFFFFF"/>
                    <w:tabs>
                      <w:tab w:val="left" w:pos="8772"/>
                    </w:tabs>
                    <w:ind w:right="477"/>
                    <w:jc w:val="both"/>
                    <w:rPr>
                      <w:sz w:val="28"/>
                      <w:szCs w:val="28"/>
                      <w:lang w:val="en-US" w:eastAsia="en-US"/>
                    </w:rPr>
                  </w:pPr>
                </w:p>
              </w:tc>
            </w:tr>
          </w:tbl>
          <w:p w14:paraId="25843EC1" w14:textId="2932B223" w:rsidR="00584BBF" w:rsidRDefault="00584BBF" w:rsidP="00CB3B00">
            <w:pPr>
              <w:tabs>
                <w:tab w:val="left" w:pos="851"/>
                <w:tab w:val="left" w:pos="993"/>
                <w:tab w:val="center" w:pos="4961"/>
                <w:tab w:val="left" w:pos="6430"/>
              </w:tabs>
              <w:overflowPunct w:val="0"/>
              <w:autoSpaceDE w:val="0"/>
              <w:autoSpaceDN w:val="0"/>
              <w:adjustRightInd w:val="0"/>
              <w:jc w:val="both"/>
              <w:rPr>
                <w:b/>
                <w:sz w:val="28"/>
                <w:szCs w:val="28"/>
                <w:lang w:val="uz-Cyrl-UZ"/>
              </w:rPr>
            </w:pPr>
          </w:p>
        </w:tc>
      </w:tr>
    </w:tbl>
    <w:p w14:paraId="40C16480" w14:textId="22D344D9" w:rsidR="006304EF" w:rsidRPr="00183D2D" w:rsidRDefault="006304EF" w:rsidP="00CB3B00">
      <w:pPr>
        <w:ind w:firstLine="709"/>
        <w:jc w:val="both"/>
        <w:rPr>
          <w:b/>
          <w:sz w:val="28"/>
          <w:szCs w:val="28"/>
          <w:lang w:val="en-US"/>
        </w:rPr>
      </w:pP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2"/>
        <w:gridCol w:w="9427"/>
      </w:tblGrid>
      <w:tr w:rsidR="00C35326" w:rsidRPr="00CC0A92" w14:paraId="50D02DD7" w14:textId="77777777" w:rsidTr="006874F4">
        <w:trPr>
          <w:trHeight w:val="192"/>
          <w:jc w:val="center"/>
        </w:trPr>
        <w:tc>
          <w:tcPr>
            <w:tcW w:w="314" w:type="pct"/>
            <w:vAlign w:val="center"/>
          </w:tcPr>
          <w:p w14:paraId="05E8B438" w14:textId="5D7B615A" w:rsidR="00C35326" w:rsidRPr="00E448F1" w:rsidRDefault="00C35326" w:rsidP="00CB3B00">
            <w:pPr>
              <w:pStyle w:val="a8"/>
              <w:autoSpaceDE w:val="0"/>
              <w:autoSpaceDN w:val="0"/>
              <w:adjustRightInd w:val="0"/>
              <w:ind w:left="11"/>
              <w:jc w:val="both"/>
              <w:rPr>
                <w:rFonts w:ascii="Times New Roman" w:hAnsi="Times New Roman" w:cs="Times New Roman"/>
                <w:b/>
                <w:sz w:val="28"/>
                <w:szCs w:val="28"/>
                <w:lang w:val="en-US"/>
              </w:rPr>
            </w:pPr>
            <w:r w:rsidRPr="00E448F1">
              <w:rPr>
                <w:rFonts w:ascii="Times New Roman" w:hAnsi="Times New Roman" w:cs="Times New Roman"/>
                <w:b/>
                <w:sz w:val="28"/>
                <w:szCs w:val="28"/>
                <w:lang w:val="en-US"/>
              </w:rPr>
              <w:t>3</w:t>
            </w:r>
          </w:p>
        </w:tc>
        <w:tc>
          <w:tcPr>
            <w:tcW w:w="4686" w:type="pct"/>
            <w:vAlign w:val="center"/>
          </w:tcPr>
          <w:p w14:paraId="719C5CE8" w14:textId="5463E5F9" w:rsidR="00971287" w:rsidRPr="00761DE4" w:rsidRDefault="00971287" w:rsidP="00971287">
            <w:pPr>
              <w:pStyle w:val="TableParagraph"/>
              <w:tabs>
                <w:tab w:val="left" w:pos="765"/>
              </w:tabs>
              <w:ind w:left="141"/>
              <w:jc w:val="both"/>
              <w:rPr>
                <w:rFonts w:ascii="Times New Roman" w:hAnsi="Times New Roman" w:cs="Times New Roman"/>
                <w:b/>
                <w:w w:val="95"/>
                <w:sz w:val="28"/>
                <w:szCs w:val="28"/>
                <w:lang w:val="uz-Cyrl-UZ"/>
              </w:rPr>
            </w:pPr>
            <w:r w:rsidRPr="00971287">
              <w:rPr>
                <w:rFonts w:ascii="Times New Roman" w:hAnsi="Times New Roman"/>
                <w:b/>
                <w:bCs/>
                <w:sz w:val="28"/>
                <w:szCs w:val="28"/>
                <w:lang w:val="sv-SE"/>
              </w:rPr>
              <w:t>V</w:t>
            </w:r>
            <w:r w:rsidRPr="00971287">
              <w:rPr>
                <w:rFonts w:ascii="Times New Roman" w:hAnsi="Times New Roman"/>
                <w:b/>
                <w:bCs/>
                <w:sz w:val="28"/>
                <w:szCs w:val="28"/>
                <w:lang w:val="uz-Cyrl-UZ"/>
              </w:rPr>
              <w:t>.</w:t>
            </w:r>
            <w:r w:rsidRPr="00971287">
              <w:rPr>
                <w:rFonts w:ascii="Times New Roman" w:hAnsi="Times New Roman" w:cs="Times New Roman"/>
                <w:b/>
                <w:sz w:val="28"/>
                <w:szCs w:val="28"/>
                <w:lang w:val="uz-Cyrl-UZ"/>
              </w:rPr>
              <w:t xml:space="preserve"> Fan o‘qitilishining natijalari (shakllanadigan kompetensiyalar)</w:t>
            </w:r>
          </w:p>
          <w:p w14:paraId="16A52A1E" w14:textId="77777777" w:rsidR="00971287" w:rsidRDefault="00971287" w:rsidP="00971287">
            <w:pPr>
              <w:pStyle w:val="TableParagraph"/>
              <w:tabs>
                <w:tab w:val="left" w:pos="566"/>
              </w:tabs>
              <w:spacing w:before="120"/>
              <w:ind w:left="141" w:firstLine="425"/>
              <w:jc w:val="both"/>
              <w:rPr>
                <w:rFonts w:ascii="Times New Roman" w:hAnsi="Times New Roman" w:cs="Times New Roman"/>
                <w:b/>
                <w:sz w:val="28"/>
                <w:szCs w:val="28"/>
                <w:lang w:val="uz-Cyrl-UZ"/>
              </w:rPr>
            </w:pPr>
            <w:r>
              <w:rPr>
                <w:rFonts w:ascii="Times New Roman" w:hAnsi="Times New Roman" w:cs="Times New Roman"/>
                <w:b/>
                <w:sz w:val="28"/>
                <w:szCs w:val="28"/>
                <w:lang w:val="uz-Cyrl-UZ"/>
              </w:rPr>
              <w:t>Talaba</w:t>
            </w:r>
            <w:r w:rsidRPr="00761DE4">
              <w:rPr>
                <w:rFonts w:ascii="Times New Roman" w:hAnsi="Times New Roman" w:cs="Times New Roman"/>
                <w:b/>
                <w:sz w:val="28"/>
                <w:szCs w:val="28"/>
                <w:lang w:val="uz-Cyrl-UZ"/>
              </w:rPr>
              <w:t xml:space="preserve"> </w:t>
            </w:r>
            <w:r>
              <w:rPr>
                <w:rFonts w:ascii="Times New Roman" w:hAnsi="Times New Roman" w:cs="Times New Roman"/>
                <w:b/>
                <w:sz w:val="28"/>
                <w:szCs w:val="28"/>
                <w:lang w:val="uz-Cyrl-UZ"/>
              </w:rPr>
              <w:t>bilishi</w:t>
            </w:r>
            <w:r w:rsidRPr="00761DE4">
              <w:rPr>
                <w:rFonts w:ascii="Times New Roman" w:hAnsi="Times New Roman" w:cs="Times New Roman"/>
                <w:b/>
                <w:sz w:val="28"/>
                <w:szCs w:val="28"/>
                <w:lang w:val="uz-Cyrl-UZ"/>
              </w:rPr>
              <w:t xml:space="preserve"> </w:t>
            </w:r>
            <w:r>
              <w:rPr>
                <w:rFonts w:ascii="Times New Roman" w:hAnsi="Times New Roman" w:cs="Times New Roman"/>
                <w:b/>
                <w:sz w:val="28"/>
                <w:szCs w:val="28"/>
                <w:lang w:val="uz-Cyrl-UZ"/>
              </w:rPr>
              <w:t>kerak</w:t>
            </w:r>
            <w:r w:rsidRPr="00761DE4">
              <w:rPr>
                <w:rFonts w:ascii="Times New Roman" w:hAnsi="Times New Roman" w:cs="Times New Roman"/>
                <w:b/>
                <w:sz w:val="28"/>
                <w:szCs w:val="28"/>
                <w:lang w:val="uz-Cyrl-UZ"/>
              </w:rPr>
              <w:t>:</w:t>
            </w:r>
          </w:p>
          <w:p w14:paraId="11597EDB" w14:textId="46137639" w:rsidR="00971287" w:rsidRPr="001C1FAB" w:rsidRDefault="00971287" w:rsidP="00971287">
            <w:pPr>
              <w:widowControl w:val="0"/>
              <w:ind w:left="450"/>
              <w:jc w:val="both"/>
              <w:rPr>
                <w:sz w:val="28"/>
                <w:szCs w:val="28"/>
                <w:lang w:val="uz-Cyrl-UZ"/>
              </w:rPr>
            </w:pPr>
            <w:r w:rsidRPr="001C1FAB">
              <w:rPr>
                <w:sz w:val="28"/>
                <w:szCs w:val="28"/>
                <w:lang w:val="uz-Cyrl-UZ"/>
              </w:rPr>
              <w:t>“</w:t>
            </w:r>
            <w:r w:rsidRPr="001C1FAB">
              <w:rPr>
                <w:rFonts w:eastAsiaTheme="minorHAnsi"/>
                <w:color w:val="000000"/>
                <w:sz w:val="28"/>
                <w:szCs w:val="28"/>
                <w:lang w:val="uz-Cyrl-UZ" w:eastAsia="en-US"/>
              </w:rPr>
              <w:t>Pillachilikda agrotexnik xizmat ko</w:t>
            </w:r>
            <w:r w:rsidR="007678DE" w:rsidRPr="001C1FAB">
              <w:rPr>
                <w:b/>
                <w:sz w:val="28"/>
                <w:szCs w:val="28"/>
                <w:lang w:val="uz-Cyrl-UZ"/>
              </w:rPr>
              <w:t>‘</w:t>
            </w:r>
            <w:r w:rsidRPr="001C1FAB">
              <w:rPr>
                <w:rFonts w:eastAsiaTheme="minorHAnsi"/>
                <w:color w:val="000000"/>
                <w:sz w:val="28"/>
                <w:szCs w:val="28"/>
                <w:lang w:val="uz-Cyrl-UZ" w:eastAsia="en-US"/>
              </w:rPr>
              <w:t>rsatish</w:t>
            </w:r>
            <w:r w:rsidRPr="001C1FAB">
              <w:rPr>
                <w:sz w:val="28"/>
                <w:szCs w:val="28"/>
                <w:lang w:val="uz-Cyrl-UZ"/>
              </w:rPr>
              <w:t xml:space="preserve">” fanini o‘zlashtirish jarayonida bakalavr: </w:t>
            </w:r>
          </w:p>
          <w:p w14:paraId="31645DB1" w14:textId="77777777" w:rsidR="00971287" w:rsidRPr="001C1FAB" w:rsidRDefault="00971287" w:rsidP="001C2342">
            <w:pPr>
              <w:pStyle w:val="a8"/>
              <w:numPr>
                <w:ilvl w:val="0"/>
                <w:numId w:val="1"/>
              </w:numPr>
              <w:spacing w:after="160"/>
              <w:rPr>
                <w:rFonts w:ascii="Times New Roman" w:hAnsi="Times New Roman"/>
                <w:sz w:val="28"/>
                <w:szCs w:val="28"/>
                <w:lang w:val="uz-Cyrl-UZ"/>
              </w:rPr>
            </w:pPr>
            <w:r w:rsidRPr="001C1FAB">
              <w:rPr>
                <w:rFonts w:ascii="Times New Roman" w:hAnsi="Times New Roman"/>
                <w:sz w:val="28"/>
                <w:szCs w:val="28"/>
                <w:lang w:val="uz-Cyrl-UZ"/>
              </w:rPr>
              <w:t>Pillachilikni jahon tarixi</w:t>
            </w:r>
          </w:p>
          <w:p w14:paraId="726B29BD" w14:textId="77777777" w:rsidR="00971287" w:rsidRPr="001C1FAB" w:rsidRDefault="00971287" w:rsidP="001C2342">
            <w:pPr>
              <w:pStyle w:val="a8"/>
              <w:numPr>
                <w:ilvl w:val="0"/>
                <w:numId w:val="1"/>
              </w:numPr>
              <w:spacing w:after="160"/>
              <w:rPr>
                <w:rFonts w:ascii="Times New Roman" w:hAnsi="Times New Roman"/>
                <w:sz w:val="28"/>
                <w:szCs w:val="28"/>
                <w:lang w:val="uz-Cyrl-UZ"/>
              </w:rPr>
            </w:pPr>
            <w:r w:rsidRPr="001C1FAB">
              <w:rPr>
                <w:rFonts w:ascii="Times New Roman" w:hAnsi="Times New Roman"/>
                <w:sz w:val="28"/>
                <w:szCs w:val="28"/>
                <w:lang w:val="uz-Cyrl-UZ"/>
              </w:rPr>
              <w:t>Pillachilikni O‘rta Osiyoga kirib kelishi</w:t>
            </w:r>
          </w:p>
          <w:p w14:paraId="142D1AB8" w14:textId="77777777" w:rsidR="00971287" w:rsidRPr="001C1FAB" w:rsidRDefault="00971287" w:rsidP="001C2342">
            <w:pPr>
              <w:pStyle w:val="a8"/>
              <w:numPr>
                <w:ilvl w:val="0"/>
                <w:numId w:val="1"/>
              </w:numPr>
              <w:spacing w:after="160"/>
              <w:rPr>
                <w:rFonts w:ascii="Times New Roman" w:hAnsi="Times New Roman"/>
                <w:sz w:val="28"/>
                <w:szCs w:val="28"/>
                <w:lang w:val="uz-Cyrl-UZ"/>
              </w:rPr>
            </w:pPr>
            <w:r w:rsidRPr="001C1FAB">
              <w:rPr>
                <w:rFonts w:ascii="Times New Roman" w:hAnsi="Times New Roman"/>
                <w:sz w:val="28"/>
                <w:szCs w:val="28"/>
                <w:lang w:val="uz-Cyrl-UZ"/>
              </w:rPr>
              <w:t>Pillachilikni riaojlantirish bo‘yicha qabul qilingan farmon va qarorlar</w:t>
            </w:r>
          </w:p>
          <w:p w14:paraId="2166BD6B" w14:textId="77777777" w:rsidR="00971287" w:rsidRPr="001C1FAB" w:rsidRDefault="00971287" w:rsidP="001C2342">
            <w:pPr>
              <w:pStyle w:val="a8"/>
              <w:numPr>
                <w:ilvl w:val="0"/>
                <w:numId w:val="1"/>
              </w:numPr>
              <w:spacing w:after="160"/>
              <w:rPr>
                <w:rFonts w:ascii="Times New Roman" w:hAnsi="Times New Roman"/>
                <w:sz w:val="28"/>
                <w:szCs w:val="28"/>
                <w:lang w:val="uz-Cyrl-UZ"/>
              </w:rPr>
            </w:pPr>
            <w:r w:rsidRPr="001C1FAB">
              <w:rPr>
                <w:rFonts w:ascii="Times New Roman" w:hAnsi="Times New Roman"/>
                <w:sz w:val="28"/>
                <w:szCs w:val="28"/>
                <w:lang w:val="uz-Cyrl-UZ"/>
              </w:rPr>
              <w:t>Pillachilikni O‘zbekiston qishloq xo‘jaligidagi o‘rni</w:t>
            </w:r>
          </w:p>
          <w:p w14:paraId="7D7D6AAA" w14:textId="77777777" w:rsidR="00971287" w:rsidRPr="001C1FAB" w:rsidRDefault="00971287" w:rsidP="001C2342">
            <w:pPr>
              <w:pStyle w:val="a8"/>
              <w:numPr>
                <w:ilvl w:val="0"/>
                <w:numId w:val="1"/>
              </w:numPr>
              <w:spacing w:after="160"/>
              <w:rPr>
                <w:rFonts w:ascii="Times New Roman" w:hAnsi="Times New Roman"/>
                <w:sz w:val="28"/>
                <w:szCs w:val="28"/>
                <w:lang w:val="uz-Cyrl-UZ"/>
              </w:rPr>
            </w:pPr>
            <w:r w:rsidRPr="001C1FAB">
              <w:rPr>
                <w:rFonts w:ascii="Times New Roman" w:hAnsi="Times New Roman"/>
                <w:sz w:val="28"/>
                <w:szCs w:val="28"/>
                <w:lang w:val="uz-Cyrl-UZ"/>
              </w:rPr>
              <w:t>Pilla va ipak mahsulotlarini xalq xo‘jaligida qo‘llanilishi</w:t>
            </w:r>
          </w:p>
          <w:p w14:paraId="4F71EFD2" w14:textId="77777777" w:rsidR="00971287" w:rsidRPr="001C1FAB" w:rsidRDefault="00971287" w:rsidP="001C2342">
            <w:pPr>
              <w:pStyle w:val="a8"/>
              <w:numPr>
                <w:ilvl w:val="0"/>
                <w:numId w:val="1"/>
              </w:numPr>
              <w:spacing w:after="160"/>
              <w:rPr>
                <w:rFonts w:ascii="Times New Roman" w:hAnsi="Times New Roman"/>
                <w:sz w:val="28"/>
                <w:szCs w:val="28"/>
                <w:lang w:val="uz-Cyrl-UZ"/>
              </w:rPr>
            </w:pPr>
            <w:r w:rsidRPr="001C1FAB">
              <w:rPr>
                <w:rFonts w:ascii="Times New Roman" w:hAnsi="Times New Roman"/>
                <w:sz w:val="28"/>
                <w:szCs w:val="28"/>
                <w:lang w:val="uz-Cyrl-UZ"/>
              </w:rPr>
              <w:t>Monofag hashorat hisoblangan tut ipak qurti oziqa bazasi</w:t>
            </w:r>
          </w:p>
          <w:p w14:paraId="610A3310" w14:textId="77777777" w:rsidR="00971287" w:rsidRPr="001C1FAB" w:rsidRDefault="00971287" w:rsidP="001C2342">
            <w:pPr>
              <w:pStyle w:val="a8"/>
              <w:numPr>
                <w:ilvl w:val="0"/>
                <w:numId w:val="1"/>
              </w:numPr>
              <w:spacing w:after="160"/>
              <w:rPr>
                <w:rFonts w:ascii="Times New Roman" w:hAnsi="Times New Roman"/>
                <w:sz w:val="28"/>
                <w:szCs w:val="28"/>
                <w:lang w:val="uz-Cyrl-UZ"/>
              </w:rPr>
            </w:pPr>
            <w:r w:rsidRPr="001C1FAB">
              <w:rPr>
                <w:rFonts w:ascii="Times New Roman" w:hAnsi="Times New Roman"/>
                <w:sz w:val="28"/>
                <w:szCs w:val="28"/>
                <w:lang w:val="uz-Cyrl-UZ"/>
              </w:rPr>
              <w:t>Oziqa bazasining tarkibiy qismi</w:t>
            </w:r>
          </w:p>
          <w:p w14:paraId="5F55DC9B" w14:textId="77777777" w:rsidR="00971287" w:rsidRPr="001C1FAB" w:rsidRDefault="00971287" w:rsidP="001C2342">
            <w:pPr>
              <w:pStyle w:val="a8"/>
              <w:numPr>
                <w:ilvl w:val="0"/>
                <w:numId w:val="1"/>
              </w:numPr>
              <w:spacing w:after="160"/>
              <w:rPr>
                <w:rFonts w:ascii="Times New Roman" w:hAnsi="Times New Roman"/>
                <w:sz w:val="28"/>
                <w:szCs w:val="28"/>
                <w:lang w:val="uz-Cyrl-UZ"/>
              </w:rPr>
            </w:pPr>
            <w:r w:rsidRPr="001C1FAB">
              <w:rPr>
                <w:rFonts w:ascii="Times New Roman" w:hAnsi="Times New Roman"/>
                <w:sz w:val="28"/>
                <w:szCs w:val="28"/>
                <w:lang w:val="uz-Cyrl-UZ"/>
              </w:rPr>
              <w:t>Navdor, duragay va jaydari tutlar bargining oziqaviylik xususiyatlari</w:t>
            </w:r>
          </w:p>
          <w:p w14:paraId="7BFD0072" w14:textId="77777777" w:rsidR="00971287" w:rsidRPr="001C1FAB" w:rsidRDefault="00971287" w:rsidP="001C2342">
            <w:pPr>
              <w:pStyle w:val="a8"/>
              <w:numPr>
                <w:ilvl w:val="0"/>
                <w:numId w:val="1"/>
              </w:numPr>
              <w:spacing w:after="160"/>
              <w:rPr>
                <w:rFonts w:ascii="Times New Roman" w:hAnsi="Times New Roman"/>
                <w:sz w:val="28"/>
                <w:szCs w:val="28"/>
                <w:lang w:val="uz-Cyrl-UZ"/>
              </w:rPr>
            </w:pPr>
            <w:r w:rsidRPr="001C1FAB">
              <w:rPr>
                <w:rFonts w:ascii="Times New Roman" w:hAnsi="Times New Roman"/>
                <w:sz w:val="28"/>
                <w:szCs w:val="28"/>
                <w:lang w:val="uz-Cyrl-UZ"/>
              </w:rPr>
              <w:t>Mavjud tut va tutzorlar ekilgan sxemalar</w:t>
            </w:r>
          </w:p>
          <w:p w14:paraId="340702F6" w14:textId="77777777" w:rsidR="00971287" w:rsidRPr="001C1FAB" w:rsidRDefault="00971287" w:rsidP="001C2342">
            <w:pPr>
              <w:pStyle w:val="a8"/>
              <w:numPr>
                <w:ilvl w:val="0"/>
                <w:numId w:val="1"/>
              </w:numPr>
              <w:spacing w:after="160"/>
              <w:rPr>
                <w:rFonts w:ascii="Times New Roman" w:hAnsi="Times New Roman"/>
                <w:sz w:val="28"/>
                <w:szCs w:val="28"/>
                <w:lang w:val="uz-Cyrl-UZ"/>
              </w:rPr>
            </w:pPr>
            <w:r w:rsidRPr="001C1FAB">
              <w:rPr>
                <w:rFonts w:ascii="Times New Roman" w:hAnsi="Times New Roman"/>
                <w:sz w:val="28"/>
                <w:szCs w:val="28"/>
                <w:lang w:val="uz-Cyrl-UZ"/>
              </w:rPr>
              <w:t>Yangidan tavsiya etilayotgan tutzorlar sxemalari</w:t>
            </w:r>
          </w:p>
          <w:p w14:paraId="0C09606D" w14:textId="77777777" w:rsidR="00971287" w:rsidRPr="001C1FAB" w:rsidRDefault="00971287" w:rsidP="001C2342">
            <w:pPr>
              <w:pStyle w:val="a8"/>
              <w:numPr>
                <w:ilvl w:val="0"/>
                <w:numId w:val="1"/>
              </w:numPr>
              <w:spacing w:after="160"/>
              <w:rPr>
                <w:rFonts w:ascii="Times New Roman" w:hAnsi="Times New Roman"/>
                <w:sz w:val="28"/>
                <w:szCs w:val="28"/>
                <w:lang w:val="uz-Cyrl-UZ"/>
              </w:rPr>
            </w:pPr>
            <w:r w:rsidRPr="001C1FAB">
              <w:rPr>
                <w:rFonts w:ascii="Times New Roman" w:hAnsi="Times New Roman"/>
                <w:sz w:val="28"/>
                <w:szCs w:val="28"/>
                <w:lang w:val="uz-Cyrl-UZ"/>
              </w:rPr>
              <w:t xml:space="preserve">Pilla yetishtirish bo‘yicha tuzilgan shartnomalar hajmiga qarab tumanda parvarishlanadigan ipak qurti miqdorini aniqlashni  </w:t>
            </w:r>
            <w:r w:rsidRPr="001C1FAB">
              <w:rPr>
                <w:rFonts w:ascii="Times New Roman" w:hAnsi="Times New Roman"/>
                <w:bCs/>
                <w:i/>
                <w:sz w:val="28"/>
                <w:szCs w:val="28"/>
                <w:lang w:val="uz-Cyrl-UZ"/>
              </w:rPr>
              <w:t>bilishi va ulardan foydalana olishi;</w:t>
            </w:r>
          </w:p>
          <w:p w14:paraId="20305350" w14:textId="77777777" w:rsidR="00971287" w:rsidRPr="00A50A42" w:rsidRDefault="00971287" w:rsidP="00971287">
            <w:pPr>
              <w:pStyle w:val="TableParagraph"/>
              <w:tabs>
                <w:tab w:val="left" w:pos="765"/>
              </w:tabs>
              <w:ind w:left="141"/>
              <w:jc w:val="both"/>
              <w:rPr>
                <w:rFonts w:ascii="Times New Roman" w:hAnsi="Times New Roman"/>
                <w:i/>
                <w:iCs/>
                <w:sz w:val="28"/>
                <w:szCs w:val="28"/>
                <w:lang w:val="uz-Cyrl-UZ"/>
              </w:rPr>
            </w:pPr>
            <w:r w:rsidRPr="001C1FAB">
              <w:rPr>
                <w:bCs/>
                <w:spacing w:val="4"/>
                <w:sz w:val="28"/>
                <w:szCs w:val="28"/>
                <w:lang w:val="uz-Cyrl-UZ"/>
              </w:rPr>
              <w:lastRenderedPageBreak/>
              <w:t xml:space="preserve">- </w:t>
            </w:r>
            <w:r w:rsidRPr="001C1FAB">
              <w:rPr>
                <w:rFonts w:ascii="Times New Roman" w:hAnsi="Times New Roman"/>
                <w:sz w:val="28"/>
                <w:szCs w:val="28"/>
                <w:lang w:val="uz-Cyrl-UZ"/>
              </w:rPr>
              <w:t xml:space="preserve">Tutzorlarni barg hosilini oshirishda </w:t>
            </w:r>
            <w:r w:rsidRPr="001C1FAB">
              <w:rPr>
                <w:rFonts w:ascii="Times New Roman" w:hAnsi="Times New Roman"/>
                <w:i/>
                <w:iCs/>
                <w:sz w:val="28"/>
                <w:szCs w:val="28"/>
                <w:lang w:val="uz-Cyrl-UZ"/>
              </w:rPr>
              <w:t>ko‘nikmalarga ega bo‘lishi kerak.</w:t>
            </w:r>
          </w:p>
          <w:p w14:paraId="4B568243" w14:textId="5ED2B74C" w:rsidR="007050F1" w:rsidRPr="00A50A42" w:rsidRDefault="007050F1" w:rsidP="00CB3B00">
            <w:pPr>
              <w:ind w:right="-6" w:firstLine="156"/>
              <w:jc w:val="both"/>
              <w:rPr>
                <w:b/>
                <w:bCs/>
                <w:noProof/>
                <w:lang w:val="uz-Cyrl-UZ" w:eastAsia="en-US"/>
              </w:rPr>
            </w:pPr>
          </w:p>
        </w:tc>
      </w:tr>
      <w:tr w:rsidR="007050F1" w:rsidRPr="00CC0A92" w14:paraId="615EC84A" w14:textId="77777777" w:rsidTr="006874F4">
        <w:trPr>
          <w:trHeight w:val="2394"/>
          <w:jc w:val="center"/>
        </w:trPr>
        <w:tc>
          <w:tcPr>
            <w:tcW w:w="314" w:type="pct"/>
            <w:vAlign w:val="center"/>
          </w:tcPr>
          <w:p w14:paraId="292E391C" w14:textId="77777777" w:rsidR="007050F1" w:rsidRPr="00A50A42" w:rsidRDefault="007050F1" w:rsidP="00CB3B00">
            <w:pPr>
              <w:pStyle w:val="a8"/>
              <w:autoSpaceDE w:val="0"/>
              <w:autoSpaceDN w:val="0"/>
              <w:adjustRightInd w:val="0"/>
              <w:ind w:left="11"/>
              <w:jc w:val="both"/>
              <w:rPr>
                <w:rFonts w:ascii="Times New Roman" w:hAnsi="Times New Roman" w:cs="Times New Roman"/>
                <w:b/>
                <w:sz w:val="28"/>
                <w:szCs w:val="28"/>
                <w:lang w:val="uz-Cyrl-UZ"/>
              </w:rPr>
            </w:pPr>
          </w:p>
          <w:p w14:paraId="7052F0B4" w14:textId="63D67F00" w:rsidR="007050F1" w:rsidRPr="00E448F1" w:rsidRDefault="007050F1" w:rsidP="00CB3B00">
            <w:pPr>
              <w:pStyle w:val="a8"/>
              <w:autoSpaceDE w:val="0"/>
              <w:autoSpaceDN w:val="0"/>
              <w:adjustRightInd w:val="0"/>
              <w:ind w:left="11"/>
              <w:jc w:val="both"/>
              <w:rPr>
                <w:rFonts w:ascii="Times New Roman" w:hAnsi="Times New Roman" w:cs="Times New Roman"/>
                <w:b/>
                <w:sz w:val="28"/>
                <w:szCs w:val="28"/>
                <w:lang w:val="en-US"/>
              </w:rPr>
            </w:pPr>
            <w:r w:rsidRPr="00E448F1">
              <w:rPr>
                <w:rFonts w:ascii="Times New Roman" w:hAnsi="Times New Roman" w:cs="Times New Roman"/>
                <w:b/>
                <w:sz w:val="28"/>
                <w:szCs w:val="28"/>
                <w:lang w:val="en-US"/>
              </w:rPr>
              <w:t>4.</w:t>
            </w:r>
          </w:p>
          <w:p w14:paraId="5BC1EFDE" w14:textId="6D51A5CF" w:rsidR="007050F1" w:rsidRPr="00E448F1" w:rsidRDefault="007050F1" w:rsidP="00CB3B00">
            <w:pPr>
              <w:pStyle w:val="a8"/>
              <w:autoSpaceDE w:val="0"/>
              <w:autoSpaceDN w:val="0"/>
              <w:adjustRightInd w:val="0"/>
              <w:ind w:left="11"/>
              <w:jc w:val="both"/>
              <w:rPr>
                <w:rFonts w:ascii="Times New Roman" w:hAnsi="Times New Roman" w:cs="Times New Roman"/>
                <w:b/>
                <w:sz w:val="28"/>
                <w:szCs w:val="28"/>
                <w:lang w:val="en-US"/>
              </w:rPr>
            </w:pPr>
          </w:p>
        </w:tc>
        <w:tc>
          <w:tcPr>
            <w:tcW w:w="4686" w:type="pct"/>
            <w:vAlign w:val="center"/>
          </w:tcPr>
          <w:p w14:paraId="7D637EAA" w14:textId="4AD5167B" w:rsidR="007050F1" w:rsidRPr="006304EF" w:rsidRDefault="004C26AF" w:rsidP="00FC7756">
            <w:pPr>
              <w:pStyle w:val="a3"/>
              <w:spacing w:after="0"/>
              <w:jc w:val="both"/>
              <w:rPr>
                <w:b/>
                <w:sz w:val="28"/>
                <w:szCs w:val="28"/>
                <w:lang w:val="uz-Cyrl-UZ"/>
              </w:rPr>
            </w:pPr>
            <w:r w:rsidRPr="00000E0B">
              <w:rPr>
                <w:b/>
                <w:sz w:val="28"/>
                <w:szCs w:val="28"/>
                <w:lang w:val="sv-SE"/>
              </w:rPr>
              <w:t>VI</w:t>
            </w:r>
            <w:r w:rsidR="00D30B78">
              <w:rPr>
                <w:b/>
                <w:sz w:val="28"/>
                <w:szCs w:val="28"/>
                <w:lang w:val="uz-Cyrl-UZ"/>
              </w:rPr>
              <w:t>.</w:t>
            </w:r>
            <w:r w:rsidR="00D30B78" w:rsidRPr="00000E0B">
              <w:rPr>
                <w:b/>
                <w:szCs w:val="28"/>
                <w:lang w:val="sv-SE"/>
              </w:rPr>
              <w:t xml:space="preserve"> </w:t>
            </w:r>
            <w:r w:rsidR="007050F1" w:rsidRPr="006304EF">
              <w:rPr>
                <w:b/>
                <w:sz w:val="28"/>
                <w:szCs w:val="28"/>
                <w:lang w:val="uz-Cyrl-UZ"/>
              </w:rPr>
              <w:t>Ta’lim texnologiyalari va metodlari:</w:t>
            </w:r>
          </w:p>
          <w:p w14:paraId="6CFF425B" w14:textId="77777777" w:rsidR="007050F1" w:rsidRPr="008F70AE" w:rsidRDefault="007050F1" w:rsidP="00FC7756">
            <w:pPr>
              <w:pStyle w:val="a3"/>
              <w:spacing w:after="0"/>
              <w:ind w:firstLine="535"/>
              <w:jc w:val="both"/>
              <w:rPr>
                <w:b/>
                <w:sz w:val="28"/>
                <w:szCs w:val="28"/>
                <w:lang w:val="uz-Cyrl-UZ"/>
              </w:rPr>
            </w:pPr>
            <w:r w:rsidRPr="008F70AE">
              <w:rPr>
                <w:sz w:val="28"/>
                <w:szCs w:val="28"/>
                <w:lang w:val="uz-Cyrl-UZ"/>
              </w:rPr>
              <w:t>- ma’ruzalar;</w:t>
            </w:r>
          </w:p>
          <w:p w14:paraId="17A18DFA" w14:textId="77777777" w:rsidR="007050F1" w:rsidRPr="008F70AE" w:rsidRDefault="007050F1" w:rsidP="00CB3B00">
            <w:pPr>
              <w:pStyle w:val="a3"/>
              <w:spacing w:after="0"/>
              <w:ind w:firstLine="535"/>
              <w:jc w:val="both"/>
              <w:rPr>
                <w:b/>
                <w:sz w:val="28"/>
                <w:szCs w:val="28"/>
                <w:lang w:val="uz-Cyrl-UZ"/>
              </w:rPr>
            </w:pPr>
            <w:r w:rsidRPr="008F70AE">
              <w:rPr>
                <w:sz w:val="28"/>
                <w:szCs w:val="28"/>
                <w:lang w:val="uz-Cyrl-UZ"/>
              </w:rPr>
              <w:t>- interfaol keys – stadilar;</w:t>
            </w:r>
          </w:p>
          <w:p w14:paraId="2BD07F78" w14:textId="77777777" w:rsidR="007050F1" w:rsidRPr="008F70AE" w:rsidRDefault="007050F1" w:rsidP="00CB3B00">
            <w:pPr>
              <w:pStyle w:val="a3"/>
              <w:spacing w:after="0"/>
              <w:ind w:firstLine="535"/>
              <w:jc w:val="both"/>
              <w:rPr>
                <w:b/>
                <w:sz w:val="28"/>
                <w:szCs w:val="28"/>
                <w:lang w:val="uz-Cyrl-UZ"/>
              </w:rPr>
            </w:pPr>
            <w:r w:rsidRPr="008F70AE">
              <w:rPr>
                <w:sz w:val="28"/>
                <w:szCs w:val="28"/>
                <w:lang w:val="uz-Cyrl-UZ"/>
              </w:rPr>
              <w:t>- seminarlar (mantiqiy fikrlash, tezkor savol javoblar);</w:t>
            </w:r>
          </w:p>
          <w:p w14:paraId="78B6FBA7" w14:textId="77777777" w:rsidR="007050F1" w:rsidRPr="008F70AE" w:rsidRDefault="007050F1" w:rsidP="00CB3B00">
            <w:pPr>
              <w:pStyle w:val="a3"/>
              <w:spacing w:after="0"/>
              <w:ind w:firstLine="535"/>
              <w:jc w:val="both"/>
              <w:rPr>
                <w:b/>
                <w:sz w:val="28"/>
                <w:szCs w:val="28"/>
                <w:lang w:val="uz-Cyrl-UZ"/>
              </w:rPr>
            </w:pPr>
            <w:r w:rsidRPr="008F70AE">
              <w:rPr>
                <w:sz w:val="28"/>
                <w:szCs w:val="28"/>
                <w:lang w:val="uz-Cyrl-UZ"/>
              </w:rPr>
              <w:t>- g</w:t>
            </w:r>
            <w:r w:rsidRPr="008F70AE">
              <w:rPr>
                <w:sz w:val="28"/>
                <w:szCs w:val="28"/>
                <w:lang w:val="en-US"/>
              </w:rPr>
              <w:t>u</w:t>
            </w:r>
            <w:r w:rsidRPr="008F70AE">
              <w:rPr>
                <w:sz w:val="28"/>
                <w:szCs w:val="28"/>
                <w:lang w:val="uz-Cyrl-UZ"/>
              </w:rPr>
              <w:t>ruhlarda ishlash;</w:t>
            </w:r>
          </w:p>
          <w:p w14:paraId="1EE12670" w14:textId="3B50C5D9" w:rsidR="007050F1" w:rsidRPr="008F70AE" w:rsidRDefault="007050F1" w:rsidP="00CB3B00">
            <w:pPr>
              <w:pStyle w:val="a3"/>
              <w:spacing w:after="0"/>
              <w:ind w:firstLine="535"/>
              <w:jc w:val="both"/>
              <w:rPr>
                <w:b/>
                <w:sz w:val="28"/>
                <w:szCs w:val="28"/>
                <w:lang w:val="uz-Cyrl-UZ"/>
              </w:rPr>
            </w:pPr>
            <w:r w:rsidRPr="008F70AE">
              <w:rPr>
                <w:sz w:val="28"/>
                <w:szCs w:val="28"/>
                <w:lang w:val="uz-Cyrl-UZ"/>
              </w:rPr>
              <w:t>- taqdimotlarni</w:t>
            </w:r>
            <w:r w:rsidR="00A43734">
              <w:rPr>
                <w:sz w:val="28"/>
                <w:szCs w:val="28"/>
                <w:lang w:val="uz-Cyrl-UZ"/>
              </w:rPr>
              <w:t xml:space="preserve"> </w:t>
            </w:r>
            <w:r w:rsidRPr="008F70AE">
              <w:rPr>
                <w:sz w:val="28"/>
                <w:szCs w:val="28"/>
                <w:lang w:val="uz-Cyrl-UZ"/>
              </w:rPr>
              <w:t>qilish;</w:t>
            </w:r>
          </w:p>
          <w:p w14:paraId="3E8C5866" w14:textId="77777777" w:rsidR="007050F1" w:rsidRPr="008F70AE" w:rsidRDefault="007050F1" w:rsidP="00CB3B00">
            <w:pPr>
              <w:pStyle w:val="a3"/>
              <w:spacing w:after="0"/>
              <w:ind w:firstLine="535"/>
              <w:jc w:val="both"/>
              <w:rPr>
                <w:b/>
                <w:sz w:val="28"/>
                <w:szCs w:val="28"/>
                <w:lang w:val="uz-Cyrl-UZ"/>
              </w:rPr>
            </w:pPr>
            <w:r w:rsidRPr="008F70AE">
              <w:rPr>
                <w:sz w:val="28"/>
                <w:szCs w:val="28"/>
                <w:lang w:val="uz-Cyrl-UZ"/>
              </w:rPr>
              <w:t>- ind</w:t>
            </w:r>
            <w:proofErr w:type="spellStart"/>
            <w:r w:rsidRPr="008F70AE">
              <w:rPr>
                <w:sz w:val="28"/>
                <w:szCs w:val="28"/>
                <w:lang w:val="en-US"/>
              </w:rPr>
              <w:t>i</w:t>
            </w:r>
            <w:proofErr w:type="spellEnd"/>
            <w:r w:rsidRPr="008F70AE">
              <w:rPr>
                <w:sz w:val="28"/>
                <w:szCs w:val="28"/>
                <w:lang w:val="uz-Cyrl-UZ"/>
              </w:rPr>
              <w:t>vidual loyihalar;</w:t>
            </w:r>
          </w:p>
          <w:p w14:paraId="3A1C0E56" w14:textId="2928265C" w:rsidR="007050F1" w:rsidRPr="00000E0B" w:rsidRDefault="007050F1" w:rsidP="00CB3B00">
            <w:pPr>
              <w:ind w:right="-6" w:firstLine="535"/>
              <w:jc w:val="both"/>
              <w:rPr>
                <w:b/>
                <w:bCs/>
                <w:noProof/>
                <w:lang w:val="uz-Cyrl-UZ" w:eastAsia="en-US"/>
              </w:rPr>
            </w:pPr>
            <w:r w:rsidRPr="008F70AE">
              <w:rPr>
                <w:sz w:val="28"/>
                <w:szCs w:val="28"/>
                <w:lang w:val="uz-Cyrl-UZ"/>
              </w:rPr>
              <w:t>- jamoa bo‘lib ishlash va himoya qilish uchun loyihalar.</w:t>
            </w:r>
          </w:p>
        </w:tc>
      </w:tr>
      <w:tr w:rsidR="007050F1" w:rsidRPr="00CC0A92" w14:paraId="581BD9D5" w14:textId="77777777" w:rsidTr="006874F4">
        <w:trPr>
          <w:trHeight w:val="192"/>
          <w:jc w:val="center"/>
        </w:trPr>
        <w:tc>
          <w:tcPr>
            <w:tcW w:w="314" w:type="pct"/>
            <w:vAlign w:val="center"/>
          </w:tcPr>
          <w:p w14:paraId="73B1010A" w14:textId="51E27DFA" w:rsidR="007050F1" w:rsidRPr="00E448F1" w:rsidRDefault="007050F1" w:rsidP="00CB3B00">
            <w:pPr>
              <w:pStyle w:val="a8"/>
              <w:autoSpaceDE w:val="0"/>
              <w:autoSpaceDN w:val="0"/>
              <w:adjustRightInd w:val="0"/>
              <w:ind w:left="11"/>
              <w:jc w:val="both"/>
              <w:rPr>
                <w:rFonts w:ascii="Times New Roman" w:hAnsi="Times New Roman" w:cs="Times New Roman"/>
                <w:b/>
                <w:sz w:val="28"/>
                <w:szCs w:val="28"/>
                <w:lang w:val="en-US"/>
              </w:rPr>
            </w:pPr>
            <w:r w:rsidRPr="00E448F1">
              <w:rPr>
                <w:rFonts w:ascii="Times New Roman" w:hAnsi="Times New Roman" w:cs="Times New Roman"/>
                <w:b/>
                <w:sz w:val="28"/>
                <w:szCs w:val="28"/>
                <w:lang w:val="en-US"/>
              </w:rPr>
              <w:t>5.</w:t>
            </w:r>
          </w:p>
        </w:tc>
        <w:tc>
          <w:tcPr>
            <w:tcW w:w="4686" w:type="pct"/>
          </w:tcPr>
          <w:p w14:paraId="658E8EB4" w14:textId="54E8D16E" w:rsidR="007050F1" w:rsidRPr="006304EF" w:rsidRDefault="004C26AF" w:rsidP="009E3A92">
            <w:pPr>
              <w:pStyle w:val="a3"/>
              <w:ind w:left="171" w:right="256" w:firstLine="313"/>
              <w:jc w:val="both"/>
              <w:rPr>
                <w:b/>
                <w:sz w:val="28"/>
                <w:szCs w:val="28"/>
                <w:lang w:val="en-US"/>
              </w:rPr>
            </w:pPr>
            <w:r>
              <w:rPr>
                <w:b/>
                <w:sz w:val="28"/>
                <w:szCs w:val="28"/>
                <w:lang w:val="en-US"/>
              </w:rPr>
              <w:t>VII</w:t>
            </w:r>
            <w:r>
              <w:rPr>
                <w:b/>
                <w:sz w:val="28"/>
                <w:szCs w:val="28"/>
                <w:lang w:val="uz-Cyrl-UZ" w:eastAsia="en-US"/>
              </w:rPr>
              <w:t>I</w:t>
            </w:r>
            <w:r w:rsidR="00D30B78" w:rsidRPr="007050F1">
              <w:rPr>
                <w:b/>
                <w:szCs w:val="28"/>
                <w:lang w:val="en-US"/>
              </w:rPr>
              <w:t>.</w:t>
            </w:r>
            <w:r w:rsidR="007050F1" w:rsidRPr="007050F1">
              <w:rPr>
                <w:b/>
                <w:szCs w:val="28"/>
                <w:lang w:val="en-US"/>
              </w:rPr>
              <w:t xml:space="preserve"> </w:t>
            </w:r>
            <w:proofErr w:type="spellStart"/>
            <w:r w:rsidR="007050F1" w:rsidRPr="006304EF">
              <w:rPr>
                <w:b/>
                <w:sz w:val="28"/>
                <w:szCs w:val="28"/>
                <w:lang w:val="en-US"/>
              </w:rPr>
              <w:t>Kreditlarni</w:t>
            </w:r>
            <w:proofErr w:type="spellEnd"/>
            <w:r w:rsidR="007050F1" w:rsidRPr="006304EF">
              <w:rPr>
                <w:b/>
                <w:sz w:val="28"/>
                <w:szCs w:val="28"/>
                <w:lang w:val="en-US"/>
              </w:rPr>
              <w:t xml:space="preserve"> </w:t>
            </w:r>
            <w:proofErr w:type="spellStart"/>
            <w:r w:rsidR="007050F1" w:rsidRPr="006304EF">
              <w:rPr>
                <w:b/>
                <w:sz w:val="28"/>
                <w:szCs w:val="28"/>
                <w:lang w:val="en-US"/>
              </w:rPr>
              <w:t>olish</w:t>
            </w:r>
            <w:proofErr w:type="spellEnd"/>
            <w:r w:rsidR="007050F1" w:rsidRPr="006304EF">
              <w:rPr>
                <w:b/>
                <w:sz w:val="28"/>
                <w:szCs w:val="28"/>
                <w:lang w:val="en-US"/>
              </w:rPr>
              <w:t xml:space="preserve"> </w:t>
            </w:r>
            <w:proofErr w:type="spellStart"/>
            <w:r w:rsidR="007050F1" w:rsidRPr="006304EF">
              <w:rPr>
                <w:b/>
                <w:sz w:val="28"/>
                <w:szCs w:val="28"/>
                <w:lang w:val="en-US"/>
              </w:rPr>
              <w:t>uchun</w:t>
            </w:r>
            <w:proofErr w:type="spellEnd"/>
            <w:r w:rsidR="007050F1" w:rsidRPr="006304EF">
              <w:rPr>
                <w:b/>
                <w:sz w:val="28"/>
                <w:szCs w:val="28"/>
                <w:lang w:val="en-US"/>
              </w:rPr>
              <w:t xml:space="preserve"> </w:t>
            </w:r>
            <w:proofErr w:type="spellStart"/>
            <w:r w:rsidR="007050F1" w:rsidRPr="006304EF">
              <w:rPr>
                <w:b/>
                <w:sz w:val="28"/>
                <w:szCs w:val="28"/>
                <w:lang w:val="en-US"/>
              </w:rPr>
              <w:t>talablar</w:t>
            </w:r>
            <w:proofErr w:type="spellEnd"/>
            <w:r w:rsidR="007050F1" w:rsidRPr="006304EF">
              <w:rPr>
                <w:b/>
                <w:sz w:val="28"/>
                <w:szCs w:val="28"/>
                <w:lang w:val="en-US"/>
              </w:rPr>
              <w:t>:</w:t>
            </w:r>
          </w:p>
          <w:p w14:paraId="6881D6D7" w14:textId="1C9A93E0" w:rsidR="007475C8" w:rsidRPr="006874F4" w:rsidRDefault="00A43734" w:rsidP="006874F4">
            <w:pPr>
              <w:ind w:left="171" w:right="256" w:firstLine="313"/>
              <w:jc w:val="both"/>
              <w:rPr>
                <w:sz w:val="28"/>
                <w:szCs w:val="28"/>
                <w:lang w:val="uz-Cyrl-UZ"/>
              </w:rPr>
            </w:pPr>
            <w:r>
              <w:rPr>
                <w:sz w:val="28"/>
                <w:szCs w:val="28"/>
                <w:lang w:val="uz-Cyrl-UZ"/>
              </w:rPr>
              <w:t xml:space="preserve"> </w:t>
            </w:r>
            <w:r w:rsidR="007475C8" w:rsidRPr="00083198">
              <w:rPr>
                <w:sz w:val="28"/>
                <w:szCs w:val="28"/>
                <w:lang w:val="uz-Cyrl-UZ"/>
              </w:rPr>
              <w:t>Fanga oid nazariy va uslubiy tushunchalarni t</w:t>
            </w:r>
            <w:r w:rsidR="00040075">
              <w:rPr>
                <w:sz w:val="28"/>
                <w:szCs w:val="28"/>
                <w:lang w:val="uz-Cyrl-UZ"/>
              </w:rPr>
              <w:t>o</w:t>
            </w:r>
            <w:r w:rsidR="007475C8" w:rsidRPr="00083198">
              <w:rPr>
                <w:sz w:val="28"/>
                <w:szCs w:val="28"/>
                <w:lang w:val="uz-Cyrl-UZ"/>
              </w:rPr>
              <w:t xml:space="preserve">‘la </w:t>
            </w:r>
            <w:r w:rsidR="00040075">
              <w:rPr>
                <w:sz w:val="28"/>
                <w:szCs w:val="28"/>
                <w:lang w:val="uz-Cyrl-UZ"/>
              </w:rPr>
              <w:t>o</w:t>
            </w:r>
            <w:r w:rsidR="007475C8" w:rsidRPr="00083198">
              <w:rPr>
                <w:sz w:val="28"/>
                <w:szCs w:val="28"/>
                <w:lang w:val="uz-Cyrl-UZ"/>
              </w:rPr>
              <w:t>‘zlashtirish, tahlil natijaldarini t</w:t>
            </w:r>
            <w:r w:rsidR="00040075">
              <w:rPr>
                <w:sz w:val="28"/>
                <w:szCs w:val="28"/>
                <w:lang w:val="uz-Cyrl-UZ"/>
              </w:rPr>
              <w:t>o</w:t>
            </w:r>
            <w:r w:rsidR="007475C8" w:rsidRPr="00083198">
              <w:rPr>
                <w:sz w:val="28"/>
                <w:szCs w:val="28"/>
                <w:lang w:val="uz-Cyrl-UZ"/>
              </w:rPr>
              <w:t xml:space="preserve">‘g‘ri aks ettira olish, </w:t>
            </w:r>
            <w:r w:rsidR="00040075">
              <w:rPr>
                <w:sz w:val="28"/>
                <w:szCs w:val="28"/>
                <w:lang w:val="uz-Cyrl-UZ"/>
              </w:rPr>
              <w:t>o</w:t>
            </w:r>
            <w:r w:rsidR="007475C8" w:rsidRPr="00083198">
              <w:rPr>
                <w:sz w:val="28"/>
                <w:szCs w:val="28"/>
                <w:lang w:val="uz-Cyrl-UZ"/>
              </w:rPr>
              <w:t>‘rganilayotgan jarayonlar haqida mustaqil mushohada yuritish va nazorat berilgan vazifa va topshiriqlarni bajarishi</w:t>
            </w:r>
            <w:r w:rsidR="00971287" w:rsidRPr="00CC0A92">
              <w:rPr>
                <w:sz w:val="28"/>
                <w:szCs w:val="28"/>
                <w:lang w:val="uz-Cyrl-UZ"/>
              </w:rPr>
              <w:t>,</w:t>
            </w:r>
            <w:r w:rsidR="007475C8" w:rsidRPr="00083198">
              <w:rPr>
                <w:sz w:val="28"/>
                <w:szCs w:val="28"/>
                <w:lang w:val="uz-Cyrl-UZ"/>
              </w:rPr>
              <w:t xml:space="preserve"> yakuniy nazorat b</w:t>
            </w:r>
            <w:r w:rsidR="00040075">
              <w:rPr>
                <w:sz w:val="28"/>
                <w:szCs w:val="28"/>
                <w:lang w:val="uz-Cyrl-UZ"/>
              </w:rPr>
              <w:t>o</w:t>
            </w:r>
            <w:r w:rsidR="007475C8" w:rsidRPr="00083198">
              <w:rPr>
                <w:sz w:val="28"/>
                <w:szCs w:val="28"/>
                <w:lang w:val="uz-Cyrl-UZ"/>
              </w:rPr>
              <w:t>‘yicha yozma ishni topshirish.</w:t>
            </w:r>
          </w:p>
        </w:tc>
      </w:tr>
      <w:tr w:rsidR="00971287" w:rsidRPr="00CC0A92" w14:paraId="696BCD07" w14:textId="77777777" w:rsidTr="00A1483E">
        <w:trPr>
          <w:trHeight w:val="192"/>
          <w:jc w:val="center"/>
        </w:trPr>
        <w:tc>
          <w:tcPr>
            <w:tcW w:w="314" w:type="pct"/>
            <w:vAlign w:val="center"/>
          </w:tcPr>
          <w:p w14:paraId="52BE30EE" w14:textId="77777777" w:rsidR="00971287" w:rsidRPr="00E448F1" w:rsidRDefault="00971287" w:rsidP="00971287">
            <w:pPr>
              <w:autoSpaceDE w:val="0"/>
              <w:autoSpaceDN w:val="0"/>
              <w:adjustRightInd w:val="0"/>
              <w:jc w:val="both"/>
              <w:rPr>
                <w:b/>
                <w:sz w:val="28"/>
                <w:szCs w:val="28"/>
                <w:lang w:val="uz-Cyrl-UZ"/>
              </w:rPr>
            </w:pPr>
          </w:p>
          <w:p w14:paraId="7A165C71" w14:textId="40B2FC97" w:rsidR="00971287" w:rsidRPr="00E448F1" w:rsidRDefault="00971287" w:rsidP="00971287">
            <w:pPr>
              <w:pStyle w:val="a8"/>
              <w:autoSpaceDE w:val="0"/>
              <w:autoSpaceDN w:val="0"/>
              <w:adjustRightInd w:val="0"/>
              <w:ind w:left="11"/>
              <w:jc w:val="both"/>
              <w:rPr>
                <w:rFonts w:ascii="Times New Roman" w:hAnsi="Times New Roman" w:cs="Times New Roman"/>
                <w:b/>
                <w:sz w:val="28"/>
                <w:szCs w:val="28"/>
                <w:lang w:val="en-US"/>
              </w:rPr>
            </w:pPr>
            <w:r w:rsidRPr="00E448F1">
              <w:rPr>
                <w:rFonts w:ascii="Times New Roman" w:hAnsi="Times New Roman" w:cs="Times New Roman"/>
                <w:b/>
                <w:sz w:val="28"/>
                <w:szCs w:val="28"/>
                <w:lang w:val="en-US"/>
              </w:rPr>
              <w:t>6.</w:t>
            </w:r>
          </w:p>
        </w:tc>
        <w:tc>
          <w:tcPr>
            <w:tcW w:w="4686" w:type="pct"/>
          </w:tcPr>
          <w:p w14:paraId="05CD807E" w14:textId="77777777" w:rsidR="00971287" w:rsidRPr="00971287" w:rsidRDefault="00971287" w:rsidP="00971287">
            <w:pPr>
              <w:tabs>
                <w:tab w:val="left" w:pos="1560"/>
                <w:tab w:val="left" w:pos="2977"/>
                <w:tab w:val="left" w:pos="3544"/>
              </w:tabs>
              <w:spacing w:line="276" w:lineRule="auto"/>
              <w:ind w:right="272" w:firstLine="709"/>
              <w:jc w:val="center"/>
              <w:rPr>
                <w:sz w:val="28"/>
                <w:szCs w:val="28"/>
                <w:lang w:val="uz-Cyrl-UZ"/>
              </w:rPr>
            </w:pPr>
            <w:r w:rsidRPr="00971287">
              <w:rPr>
                <w:b/>
                <w:bCs/>
                <w:color w:val="000000" w:themeColor="text1"/>
                <w:sz w:val="28"/>
                <w:szCs w:val="28"/>
                <w:lang w:val="uz-Latn-UZ"/>
              </w:rPr>
              <w:t>Asosiy adabiyotlar</w:t>
            </w:r>
          </w:p>
          <w:p w14:paraId="37C7243C" w14:textId="78EAD428" w:rsidR="00971287" w:rsidRPr="00971287" w:rsidRDefault="00971287" w:rsidP="00971287">
            <w:pPr>
              <w:tabs>
                <w:tab w:val="left" w:pos="1560"/>
                <w:tab w:val="left" w:pos="2977"/>
                <w:tab w:val="left" w:pos="3544"/>
              </w:tabs>
              <w:spacing w:line="276" w:lineRule="auto"/>
              <w:ind w:right="272" w:firstLine="709"/>
              <w:jc w:val="both"/>
              <w:rPr>
                <w:sz w:val="28"/>
                <w:szCs w:val="28"/>
                <w:lang w:val="uz-Cyrl-UZ"/>
              </w:rPr>
            </w:pPr>
            <w:r w:rsidRPr="00971287">
              <w:rPr>
                <w:sz w:val="28"/>
                <w:szCs w:val="28"/>
                <w:lang w:val="uz-Cyrl-UZ"/>
              </w:rPr>
              <w:t>1. O‘zbekiston Respublikasi Prezidentining 20</w:t>
            </w:r>
            <w:r w:rsidR="007678DE" w:rsidRPr="007678DE">
              <w:rPr>
                <w:sz w:val="28"/>
                <w:szCs w:val="28"/>
                <w:lang w:val="uz-Cyrl-UZ"/>
              </w:rPr>
              <w:t>26</w:t>
            </w:r>
            <w:r w:rsidRPr="00971287">
              <w:rPr>
                <w:sz w:val="28"/>
                <w:szCs w:val="28"/>
                <w:lang w:val="uz-Cyrl-UZ"/>
              </w:rPr>
              <w:t xml:space="preserve"> yil </w:t>
            </w:r>
            <w:r w:rsidR="007678DE" w:rsidRPr="007678DE">
              <w:rPr>
                <w:sz w:val="28"/>
                <w:szCs w:val="28"/>
                <w:lang w:val="uz-Cyrl-UZ"/>
              </w:rPr>
              <w:t>6</w:t>
            </w:r>
            <w:r w:rsidRPr="00971287">
              <w:rPr>
                <w:sz w:val="28"/>
                <w:szCs w:val="28"/>
                <w:lang w:val="uz-Cyrl-UZ"/>
              </w:rPr>
              <w:t xml:space="preserve"> </w:t>
            </w:r>
            <w:r w:rsidR="007678DE" w:rsidRPr="007678DE">
              <w:rPr>
                <w:sz w:val="28"/>
                <w:szCs w:val="28"/>
                <w:lang w:val="uz-Cyrl-UZ"/>
              </w:rPr>
              <w:t>mart</w:t>
            </w:r>
            <w:r w:rsidRPr="00971287">
              <w:rPr>
                <w:sz w:val="28"/>
                <w:szCs w:val="28"/>
                <w:lang w:val="uz-Cyrl-UZ"/>
              </w:rPr>
              <w:t>dagi «</w:t>
            </w:r>
            <w:r w:rsidR="007678DE" w:rsidRPr="007678DE">
              <w:rPr>
                <w:sz w:val="28"/>
                <w:szCs w:val="28"/>
                <w:lang w:val="uz-Cyrl-UZ"/>
              </w:rPr>
              <w:t>Ipakchilik sohasini yangi tizim asosida rivojlantirish hamda ozuqa bazasini mustahkamlashga doir qo‘shimcha chora-tadbirlar to‘g‘risida</w:t>
            </w:r>
            <w:r w:rsidRPr="00971287">
              <w:rPr>
                <w:sz w:val="28"/>
                <w:szCs w:val="28"/>
                <w:lang w:val="uz-Cyrl-UZ"/>
              </w:rPr>
              <w:t>» gi PQ-</w:t>
            </w:r>
            <w:r w:rsidR="00D50653" w:rsidRPr="00D50653">
              <w:rPr>
                <w:sz w:val="28"/>
                <w:szCs w:val="28"/>
                <w:lang w:val="uz-Cyrl-UZ"/>
              </w:rPr>
              <w:t>87</w:t>
            </w:r>
            <w:r w:rsidRPr="00971287">
              <w:rPr>
                <w:sz w:val="28"/>
                <w:szCs w:val="28"/>
                <w:lang w:val="uz-Cyrl-UZ"/>
              </w:rPr>
              <w:t xml:space="preserve">-son qarori </w:t>
            </w:r>
            <w:r w:rsidR="00D50653" w:rsidRPr="00D50653">
              <w:rPr>
                <w:sz w:val="28"/>
                <w:szCs w:val="28"/>
                <w:lang w:val="uz-Cyrl-UZ"/>
              </w:rPr>
              <w:t>5</w:t>
            </w:r>
            <w:r w:rsidRPr="00971287">
              <w:rPr>
                <w:sz w:val="28"/>
                <w:szCs w:val="28"/>
                <w:lang w:val="uz-Cyrl-UZ"/>
              </w:rPr>
              <w:t>-bandi Toshkent, 20</w:t>
            </w:r>
            <w:r w:rsidR="00D50653" w:rsidRPr="00D50653">
              <w:rPr>
                <w:sz w:val="28"/>
                <w:szCs w:val="28"/>
                <w:lang w:val="uz-Cyrl-UZ"/>
              </w:rPr>
              <w:t>26</w:t>
            </w:r>
            <w:r w:rsidRPr="00971287">
              <w:rPr>
                <w:sz w:val="28"/>
                <w:szCs w:val="28"/>
                <w:lang w:val="uz-Cyrl-UZ"/>
              </w:rPr>
              <w:t>.</w:t>
            </w:r>
          </w:p>
          <w:p w14:paraId="6DC5F00E" w14:textId="77777777" w:rsidR="00971287" w:rsidRPr="00971287" w:rsidRDefault="00971287" w:rsidP="00971287">
            <w:pPr>
              <w:pStyle w:val="a3"/>
              <w:spacing w:line="276" w:lineRule="auto"/>
              <w:ind w:firstLine="709"/>
              <w:jc w:val="both"/>
              <w:rPr>
                <w:b/>
                <w:bCs/>
                <w:sz w:val="28"/>
                <w:szCs w:val="28"/>
                <w:lang w:val="uz-Cyrl-UZ"/>
              </w:rPr>
            </w:pPr>
            <w:bookmarkStart w:id="2" w:name="_Hlk142853441"/>
            <w:r w:rsidRPr="00971287">
              <w:rPr>
                <w:bCs/>
                <w:sz w:val="28"/>
                <w:szCs w:val="28"/>
                <w:lang w:val="uz-Cyrl-UZ"/>
              </w:rPr>
              <w:t>2. N.Axmedov – «Ipak qurti ekologiyasi va boqish agrotexnikasi». - T.: 2003.</w:t>
            </w:r>
          </w:p>
          <w:p w14:paraId="5D973641" w14:textId="77777777" w:rsidR="00971287" w:rsidRPr="00971287" w:rsidRDefault="00971287" w:rsidP="00971287">
            <w:pPr>
              <w:pStyle w:val="a3"/>
              <w:spacing w:line="276" w:lineRule="auto"/>
              <w:ind w:firstLine="709"/>
              <w:jc w:val="both"/>
              <w:rPr>
                <w:b/>
                <w:bCs/>
                <w:sz w:val="28"/>
                <w:szCs w:val="28"/>
                <w:lang w:val="uz-Cyrl-UZ"/>
              </w:rPr>
            </w:pPr>
            <w:r w:rsidRPr="00971287">
              <w:rPr>
                <w:bCs/>
                <w:sz w:val="28"/>
                <w:szCs w:val="28"/>
                <w:lang w:val="uz-Cyrl-UZ"/>
              </w:rPr>
              <w:t>3.Bekkamov CH.I.“Mutaxassislikka kirish” Toshkent, “Xalq nashriyoti” 2023y. Darslik;224-b</w:t>
            </w:r>
          </w:p>
          <w:p w14:paraId="0D094E7B" w14:textId="77777777" w:rsidR="00971287" w:rsidRPr="00971287" w:rsidRDefault="00971287" w:rsidP="00971287">
            <w:pPr>
              <w:pStyle w:val="a3"/>
              <w:spacing w:line="276" w:lineRule="auto"/>
              <w:ind w:firstLine="709"/>
              <w:jc w:val="both"/>
              <w:rPr>
                <w:b/>
                <w:bCs/>
                <w:sz w:val="28"/>
                <w:szCs w:val="28"/>
                <w:lang w:val="uz-Cyrl-UZ"/>
              </w:rPr>
            </w:pPr>
            <w:r w:rsidRPr="00971287">
              <w:rPr>
                <w:bCs/>
                <w:iCs/>
                <w:sz w:val="28"/>
                <w:szCs w:val="28"/>
                <w:lang w:val="uz-Cyrl-UZ"/>
              </w:rPr>
              <w:t>4.</w:t>
            </w:r>
            <w:r w:rsidRPr="00971287">
              <w:rPr>
                <w:bCs/>
                <w:sz w:val="28"/>
                <w:szCs w:val="28"/>
                <w:lang w:val="uz-Cyrl-UZ"/>
              </w:rPr>
              <w:t>Axmedov N., Murodov S.– «Ipakchilik asoslari».–Toshkent “O‘qituvchi”nashriyoti- 1998y. Darslik, 207- b.</w:t>
            </w:r>
          </w:p>
          <w:p w14:paraId="3914899E" w14:textId="77777777" w:rsidR="00971287" w:rsidRPr="00971287" w:rsidRDefault="00971287" w:rsidP="00971287">
            <w:pPr>
              <w:tabs>
                <w:tab w:val="left" w:pos="851"/>
                <w:tab w:val="left" w:pos="993"/>
              </w:tabs>
              <w:overflowPunct w:val="0"/>
              <w:autoSpaceDE w:val="0"/>
              <w:autoSpaceDN w:val="0"/>
              <w:adjustRightInd w:val="0"/>
              <w:jc w:val="both"/>
              <w:rPr>
                <w:sz w:val="28"/>
                <w:szCs w:val="28"/>
                <w:lang w:val="uz-Cyrl-UZ"/>
              </w:rPr>
            </w:pPr>
            <w:r w:rsidRPr="00971287">
              <w:rPr>
                <w:b/>
                <w:bCs/>
                <w:sz w:val="28"/>
                <w:szCs w:val="28"/>
                <w:lang w:val="en-US"/>
              </w:rPr>
              <w:t xml:space="preserve">           5.</w:t>
            </w:r>
            <w:r w:rsidRPr="00971287">
              <w:rPr>
                <w:sz w:val="28"/>
                <w:szCs w:val="28"/>
                <w:lang w:val="uz-Cyrl-UZ"/>
              </w:rPr>
              <w:t xml:space="preserve"> Mohammed Shamsuddin – “Silkworm Physiology”.  A Concise Textbook. Daya Publishing House. Delhi - 110035, 2009. P- 208.</w:t>
            </w:r>
          </w:p>
          <w:p w14:paraId="63F0506E" w14:textId="77777777" w:rsidR="00971287" w:rsidRPr="00971287" w:rsidRDefault="00971287" w:rsidP="00971287">
            <w:pPr>
              <w:tabs>
                <w:tab w:val="left" w:pos="851"/>
                <w:tab w:val="left" w:pos="993"/>
              </w:tabs>
              <w:overflowPunct w:val="0"/>
              <w:autoSpaceDE w:val="0"/>
              <w:autoSpaceDN w:val="0"/>
              <w:adjustRightInd w:val="0"/>
              <w:jc w:val="center"/>
              <w:rPr>
                <w:b/>
                <w:noProof/>
                <w:color w:val="000000" w:themeColor="text1"/>
                <w:sz w:val="28"/>
                <w:szCs w:val="28"/>
                <w:lang w:val="uz-Latn-UZ"/>
              </w:rPr>
            </w:pPr>
            <w:r w:rsidRPr="00971287">
              <w:rPr>
                <w:b/>
                <w:noProof/>
                <w:color w:val="000000" w:themeColor="text1"/>
                <w:sz w:val="28"/>
                <w:szCs w:val="28"/>
                <w:lang w:val="uz-Latn-UZ"/>
              </w:rPr>
              <w:t>Qo‘shimcha adabiyotlar</w:t>
            </w:r>
          </w:p>
          <w:p w14:paraId="154A8A98" w14:textId="3F8F1554" w:rsidR="00971287" w:rsidRPr="00971287" w:rsidRDefault="00971287" w:rsidP="00971287">
            <w:pPr>
              <w:tabs>
                <w:tab w:val="left" w:pos="142"/>
                <w:tab w:val="left" w:pos="283"/>
              </w:tabs>
              <w:spacing w:line="276" w:lineRule="auto"/>
              <w:jc w:val="both"/>
              <w:rPr>
                <w:sz w:val="28"/>
                <w:szCs w:val="28"/>
                <w:lang w:val="uz-Cyrl-UZ"/>
              </w:rPr>
            </w:pPr>
            <w:r w:rsidRPr="00971287">
              <w:rPr>
                <w:sz w:val="28"/>
                <w:szCs w:val="28"/>
                <w:lang w:val="uz-Latn-UZ"/>
              </w:rPr>
              <w:t>1.</w:t>
            </w:r>
            <w:r w:rsidRPr="00971287">
              <w:rPr>
                <w:sz w:val="28"/>
                <w:szCs w:val="28"/>
                <w:lang w:val="uz-Cyrl-UZ"/>
              </w:rPr>
              <w:t>Mirziyo</w:t>
            </w:r>
            <w:r w:rsidR="00FB02E3">
              <w:rPr>
                <w:sz w:val="28"/>
                <w:szCs w:val="28"/>
                <w:lang w:val="uz-Cyrl-UZ"/>
              </w:rPr>
              <w:t>y</w:t>
            </w:r>
            <w:r w:rsidRPr="00971287">
              <w:rPr>
                <w:sz w:val="28"/>
                <w:szCs w:val="28"/>
                <w:lang w:val="uz-Cyrl-UZ"/>
              </w:rPr>
              <w:t>ev Sh.M. Erkin va farovon demokratik Oʼzbekiston davlatini birgalikda barpo etamiz. Toshkent, “Oʼzbekiston” NMIU, 2017-56 b.</w:t>
            </w:r>
          </w:p>
          <w:p w14:paraId="67B39BA5" w14:textId="6F320211" w:rsidR="00971287" w:rsidRPr="00971287" w:rsidRDefault="00971287" w:rsidP="00971287">
            <w:pPr>
              <w:tabs>
                <w:tab w:val="left" w:pos="851"/>
                <w:tab w:val="left" w:pos="993"/>
              </w:tabs>
              <w:overflowPunct w:val="0"/>
              <w:autoSpaceDE w:val="0"/>
              <w:autoSpaceDN w:val="0"/>
              <w:adjustRightInd w:val="0"/>
              <w:jc w:val="both"/>
              <w:rPr>
                <w:sz w:val="28"/>
                <w:szCs w:val="28"/>
                <w:lang w:val="uz-Cyrl-UZ"/>
              </w:rPr>
            </w:pPr>
            <w:r w:rsidRPr="00971287">
              <w:rPr>
                <w:sz w:val="28"/>
                <w:szCs w:val="28"/>
                <w:lang w:val="uz-Cyrl-UZ"/>
              </w:rPr>
              <w:t>2. Mirziyo</w:t>
            </w:r>
            <w:r w:rsidR="00FB02E3" w:rsidRPr="00FB02E3">
              <w:rPr>
                <w:sz w:val="28"/>
                <w:szCs w:val="28"/>
                <w:lang w:val="uz-Cyrl-UZ"/>
              </w:rPr>
              <w:t>y</w:t>
            </w:r>
            <w:r w:rsidRPr="00971287">
              <w:rPr>
                <w:sz w:val="28"/>
                <w:szCs w:val="28"/>
                <w:lang w:val="uz-Cyrl-UZ"/>
              </w:rPr>
              <w:t>ev Sh.M. Qonun ustuvorligi va inson manfaatlarini taʼminlash yurt taraqqiyoti va xalq farovonligining garovi. “Oʼzbekiston” NMIU, 2017-47 b.</w:t>
            </w:r>
          </w:p>
          <w:p w14:paraId="7066EC25" w14:textId="77777777" w:rsidR="00971287" w:rsidRPr="00971287" w:rsidRDefault="00971287" w:rsidP="00971287">
            <w:pPr>
              <w:tabs>
                <w:tab w:val="left" w:pos="851"/>
                <w:tab w:val="left" w:pos="993"/>
              </w:tabs>
              <w:overflowPunct w:val="0"/>
              <w:autoSpaceDE w:val="0"/>
              <w:autoSpaceDN w:val="0"/>
              <w:adjustRightInd w:val="0"/>
              <w:jc w:val="both"/>
              <w:rPr>
                <w:sz w:val="28"/>
                <w:szCs w:val="28"/>
                <w:lang w:val="uz-Cyrl-UZ"/>
              </w:rPr>
            </w:pPr>
            <w:r w:rsidRPr="00971287">
              <w:rPr>
                <w:sz w:val="28"/>
                <w:szCs w:val="28"/>
                <w:lang w:val="uz-Cyrl-UZ"/>
              </w:rPr>
              <w:t>3. O‘zbekiston Respublikasi Prezidentining 2018 yil 20 yanvardagi ”Respublikada ipakchilik tarmog‘ini yanada rivojlantirish chora-tadbirlari to‘g‘risida”gi PQ-3472-sonli qarori. Toshkent, 2018. 1-5 betlar, 6-7-8 bandlari.</w:t>
            </w:r>
          </w:p>
          <w:p w14:paraId="377E342A" w14:textId="77777777" w:rsidR="00971287" w:rsidRPr="00971287" w:rsidRDefault="00971287" w:rsidP="00971287">
            <w:pPr>
              <w:tabs>
                <w:tab w:val="left" w:pos="851"/>
                <w:tab w:val="left" w:pos="993"/>
              </w:tabs>
              <w:overflowPunct w:val="0"/>
              <w:autoSpaceDE w:val="0"/>
              <w:autoSpaceDN w:val="0"/>
              <w:adjustRightInd w:val="0"/>
              <w:jc w:val="both"/>
              <w:rPr>
                <w:sz w:val="28"/>
                <w:szCs w:val="28"/>
                <w:lang w:val="uz-Cyrl-UZ"/>
              </w:rPr>
            </w:pPr>
            <w:r w:rsidRPr="00971287">
              <w:rPr>
                <w:sz w:val="28"/>
                <w:szCs w:val="28"/>
                <w:lang w:val="uz-Cyrl-UZ"/>
              </w:rPr>
              <w:t>4.O‘zbekiston Respublikasi Prezidentining 2019 yil 31 iyuldagi «Pillachilik tarmog‘ida chuqur qayta ishlashni rivojlantirish bo‘yicha qo‘shimcha chora-tadbirlar to‘g‘risida» gi PQ-4411-son qarori. Toshkent, 2019. 1-5-betlar, 3-4-5 bandlari</w:t>
            </w:r>
          </w:p>
          <w:p w14:paraId="7FA3F84F" w14:textId="77777777" w:rsidR="00971287" w:rsidRPr="00971287" w:rsidRDefault="00971287" w:rsidP="00971287">
            <w:pPr>
              <w:tabs>
                <w:tab w:val="left" w:pos="851"/>
                <w:tab w:val="left" w:pos="993"/>
              </w:tabs>
              <w:overflowPunct w:val="0"/>
              <w:autoSpaceDE w:val="0"/>
              <w:autoSpaceDN w:val="0"/>
              <w:adjustRightInd w:val="0"/>
              <w:jc w:val="both"/>
              <w:rPr>
                <w:sz w:val="28"/>
                <w:szCs w:val="28"/>
                <w:lang w:val="uz-Cyrl-UZ"/>
              </w:rPr>
            </w:pPr>
            <w:r w:rsidRPr="00971287">
              <w:rPr>
                <w:sz w:val="28"/>
                <w:szCs w:val="28"/>
                <w:lang w:val="uz-Cyrl-UZ"/>
              </w:rPr>
              <w:t xml:space="preserve">5.O‘zbekiston Respublikasi Prezidentining 2020 yil 2 sentabrdagi «O‘zbekiston respublikasida  Pilachilik va Qorako‘lchilikni rivojlantirish qo‘mitasi faoliyatini </w:t>
            </w:r>
            <w:r w:rsidRPr="00971287">
              <w:rPr>
                <w:sz w:val="28"/>
                <w:szCs w:val="28"/>
                <w:lang w:val="uz-Cyrl-UZ"/>
              </w:rPr>
              <w:lastRenderedPageBreak/>
              <w:t>tashkil etish to‘g‘risida» gi PQ-4817-son qarori. – Toshkent, 2020. 1-2 betlar, 2-5 bandlari.</w:t>
            </w:r>
          </w:p>
          <w:bookmarkEnd w:id="2"/>
          <w:p w14:paraId="5079F2B9" w14:textId="77777777" w:rsidR="00971287" w:rsidRPr="00971287" w:rsidRDefault="00971287" w:rsidP="00971287">
            <w:pPr>
              <w:pStyle w:val="41"/>
              <w:spacing w:line="276" w:lineRule="auto"/>
              <w:ind w:right="152"/>
              <w:jc w:val="left"/>
              <w:rPr>
                <w:rFonts w:ascii="Times New Roman" w:hAnsi="Times New Roman" w:cs="Times New Roman"/>
                <w:b/>
                <w:i/>
                <w:lang w:val="sv-SE"/>
              </w:rPr>
            </w:pPr>
            <w:r w:rsidRPr="00971287">
              <w:rPr>
                <w:rFonts w:ascii="Times New Roman" w:hAnsi="Times New Roman" w:cs="Times New Roman"/>
                <w:b/>
                <w:i/>
                <w:lang w:val="sv-SE"/>
              </w:rPr>
              <w:t>Axborat manbalari</w:t>
            </w:r>
          </w:p>
          <w:p w14:paraId="71617F24" w14:textId="29B4E0EF" w:rsidR="00971287" w:rsidRPr="008758D4" w:rsidRDefault="00971287" w:rsidP="00971287">
            <w:pPr>
              <w:pStyle w:val="af3"/>
              <w:spacing w:line="276" w:lineRule="auto"/>
              <w:ind w:left="422" w:right="142"/>
              <w:rPr>
                <w:bCs/>
                <w:sz w:val="28"/>
                <w:szCs w:val="28"/>
                <w:lang w:val="sv-SE"/>
              </w:rPr>
            </w:pPr>
            <w:r w:rsidRPr="00971287">
              <w:rPr>
                <w:bCs/>
                <w:sz w:val="28"/>
                <w:szCs w:val="28"/>
                <w:lang w:val="sv-SE"/>
              </w:rPr>
              <w:t>1.</w:t>
            </w:r>
            <w:r w:rsidRPr="00971287">
              <w:rPr>
                <w:bCs/>
                <w:sz w:val="28"/>
                <w:szCs w:val="28"/>
                <w:lang w:val="uz-Cyrl-UZ"/>
              </w:rPr>
              <w:t xml:space="preserve"> </w:t>
            </w:r>
            <w:r w:rsidRPr="00971287">
              <w:rPr>
                <w:bCs/>
                <w:sz w:val="28"/>
                <w:szCs w:val="28"/>
                <w:lang w:val="sv-SE"/>
              </w:rPr>
              <w:t>https</w:t>
            </w:r>
            <w:r w:rsidRPr="00971287">
              <w:rPr>
                <w:bCs/>
                <w:sz w:val="28"/>
                <w:szCs w:val="28"/>
                <w:lang w:val="uz-Cyrl-UZ"/>
              </w:rPr>
              <w:t>://</w:t>
            </w:r>
            <w:r w:rsidRPr="00971287">
              <w:rPr>
                <w:bCs/>
                <w:sz w:val="28"/>
                <w:szCs w:val="28"/>
                <w:lang w:val="sv-SE"/>
              </w:rPr>
              <w:t>inserco.org</w:t>
            </w:r>
            <w:r w:rsidRPr="00971287">
              <w:rPr>
                <w:bCs/>
                <w:sz w:val="28"/>
                <w:szCs w:val="28"/>
                <w:lang w:val="uz-Cyrl-UZ"/>
              </w:rPr>
              <w:t xml:space="preserve"> /</w:t>
            </w:r>
            <w:r w:rsidRPr="00971287">
              <w:rPr>
                <w:bCs/>
                <w:sz w:val="28"/>
                <w:szCs w:val="28"/>
                <w:lang w:val="sv-SE"/>
              </w:rPr>
              <w:t>en</w:t>
            </w:r>
          </w:p>
          <w:p w14:paraId="44578369" w14:textId="1BBC8130" w:rsidR="00971287" w:rsidRPr="008758D4" w:rsidRDefault="00971287" w:rsidP="00971287">
            <w:pPr>
              <w:pStyle w:val="af3"/>
              <w:spacing w:line="276" w:lineRule="auto"/>
              <w:ind w:left="422" w:right="142"/>
              <w:rPr>
                <w:bCs/>
                <w:sz w:val="28"/>
                <w:szCs w:val="28"/>
                <w:lang w:val="sv-SE"/>
              </w:rPr>
            </w:pPr>
            <w:r w:rsidRPr="00971287">
              <w:rPr>
                <w:bCs/>
                <w:sz w:val="28"/>
                <w:szCs w:val="28"/>
                <w:lang w:val="uz-Cyrl-UZ"/>
              </w:rPr>
              <w:t>2. https://uzbekipaksanoat.uz /ru</w:t>
            </w:r>
          </w:p>
          <w:p w14:paraId="46E5654B" w14:textId="3E995772" w:rsidR="00971287" w:rsidRPr="00971287" w:rsidRDefault="00FB02E3" w:rsidP="00FB02E3">
            <w:pPr>
              <w:pStyle w:val="a3"/>
              <w:spacing w:after="0"/>
              <w:jc w:val="both"/>
              <w:rPr>
                <w:sz w:val="28"/>
                <w:szCs w:val="28"/>
                <w:lang w:val="uz-Cyrl-UZ"/>
              </w:rPr>
            </w:pPr>
            <w:r w:rsidRPr="00FB02E3">
              <w:rPr>
                <w:bCs/>
                <w:sz w:val="28"/>
                <w:szCs w:val="28"/>
                <w:lang w:val="uz-Cyrl-UZ"/>
              </w:rPr>
              <w:t xml:space="preserve">      </w:t>
            </w:r>
            <w:r w:rsidR="00971287" w:rsidRPr="00971287">
              <w:rPr>
                <w:bCs/>
                <w:sz w:val="28"/>
                <w:szCs w:val="28"/>
                <w:lang w:val="uz-Cyrl-UZ"/>
              </w:rPr>
              <w:t>3. www.sheki-ipak.com.az.</w:t>
            </w:r>
          </w:p>
        </w:tc>
      </w:tr>
      <w:tr w:rsidR="00971287" w:rsidRPr="00CC0A92" w14:paraId="680960F6" w14:textId="77777777" w:rsidTr="006874F4">
        <w:trPr>
          <w:trHeight w:val="192"/>
          <w:jc w:val="center"/>
        </w:trPr>
        <w:tc>
          <w:tcPr>
            <w:tcW w:w="314" w:type="pct"/>
            <w:vAlign w:val="center"/>
          </w:tcPr>
          <w:p w14:paraId="229A204E" w14:textId="6FCB5302" w:rsidR="00971287" w:rsidRPr="00E448F1" w:rsidRDefault="00971287" w:rsidP="00971287">
            <w:pPr>
              <w:pStyle w:val="a8"/>
              <w:autoSpaceDE w:val="0"/>
              <w:autoSpaceDN w:val="0"/>
              <w:adjustRightInd w:val="0"/>
              <w:ind w:left="11"/>
              <w:jc w:val="both"/>
              <w:rPr>
                <w:rFonts w:ascii="Times New Roman" w:hAnsi="Times New Roman" w:cs="Times New Roman"/>
                <w:b/>
                <w:sz w:val="24"/>
                <w:szCs w:val="24"/>
                <w:lang w:val="en-US"/>
              </w:rPr>
            </w:pPr>
            <w:r w:rsidRPr="00E448F1">
              <w:rPr>
                <w:rFonts w:ascii="Times New Roman" w:hAnsi="Times New Roman" w:cs="Times New Roman"/>
                <w:b/>
                <w:sz w:val="24"/>
                <w:szCs w:val="24"/>
                <w:lang w:val="en-US"/>
              </w:rPr>
              <w:lastRenderedPageBreak/>
              <w:t>7</w:t>
            </w:r>
          </w:p>
        </w:tc>
        <w:tc>
          <w:tcPr>
            <w:tcW w:w="4686" w:type="pct"/>
          </w:tcPr>
          <w:p w14:paraId="0DD60EFB" w14:textId="076B6AC8" w:rsidR="00971287" w:rsidRPr="00630502" w:rsidRDefault="00971287" w:rsidP="00971287">
            <w:pPr>
              <w:pStyle w:val="a3"/>
              <w:ind w:left="293" w:right="481"/>
              <w:jc w:val="both"/>
              <w:rPr>
                <w:sz w:val="28"/>
                <w:szCs w:val="28"/>
                <w:lang w:val="uz-Cyrl-UZ" w:eastAsia="en-US"/>
              </w:rPr>
            </w:pPr>
            <w:r w:rsidRPr="008F70AE">
              <w:rPr>
                <w:sz w:val="28"/>
                <w:szCs w:val="28"/>
                <w:lang w:val="uz-Cyrl-UZ" w:eastAsia="en-US"/>
              </w:rPr>
              <w:t xml:space="preserve">Fanning o‘quv dasturi Toshkent davlat agrar universiteti </w:t>
            </w:r>
            <w:r w:rsidR="00FB02E3" w:rsidRPr="00FB02E3">
              <w:rPr>
                <w:sz w:val="28"/>
                <w:szCs w:val="28"/>
                <w:lang w:val="sv-SE" w:eastAsia="en-US"/>
              </w:rPr>
              <w:t>k</w:t>
            </w:r>
            <w:r w:rsidRPr="008F70AE">
              <w:rPr>
                <w:sz w:val="28"/>
                <w:szCs w:val="28"/>
                <w:lang w:val="uz-Cyrl-UZ" w:eastAsia="en-US"/>
              </w:rPr>
              <w:t>engashining 202__ yil “___”_________ dagi ____ -sonli bayonnomasi bilan ma’qullangan.</w:t>
            </w:r>
          </w:p>
        </w:tc>
      </w:tr>
      <w:tr w:rsidR="00971287" w:rsidRPr="00CC0A92" w14:paraId="46F63E92" w14:textId="77777777" w:rsidTr="006874F4">
        <w:trPr>
          <w:trHeight w:val="192"/>
          <w:jc w:val="center"/>
        </w:trPr>
        <w:tc>
          <w:tcPr>
            <w:tcW w:w="314" w:type="pct"/>
            <w:vAlign w:val="center"/>
          </w:tcPr>
          <w:p w14:paraId="4533757E" w14:textId="663C6A1C" w:rsidR="00971287" w:rsidRPr="00E448F1" w:rsidRDefault="00971287" w:rsidP="00971287">
            <w:pPr>
              <w:pStyle w:val="a8"/>
              <w:autoSpaceDE w:val="0"/>
              <w:autoSpaceDN w:val="0"/>
              <w:adjustRightInd w:val="0"/>
              <w:ind w:left="11"/>
              <w:jc w:val="both"/>
              <w:rPr>
                <w:rFonts w:ascii="Times New Roman" w:hAnsi="Times New Roman" w:cs="Times New Roman"/>
                <w:b/>
                <w:sz w:val="24"/>
                <w:szCs w:val="24"/>
                <w:lang w:val="en-US"/>
              </w:rPr>
            </w:pPr>
            <w:r w:rsidRPr="00E448F1">
              <w:rPr>
                <w:rFonts w:ascii="Times New Roman" w:hAnsi="Times New Roman" w:cs="Times New Roman"/>
                <w:b/>
                <w:sz w:val="24"/>
                <w:szCs w:val="24"/>
                <w:lang w:val="en-US"/>
              </w:rPr>
              <w:t>8</w:t>
            </w:r>
          </w:p>
        </w:tc>
        <w:tc>
          <w:tcPr>
            <w:tcW w:w="4686" w:type="pct"/>
            <w:vAlign w:val="center"/>
          </w:tcPr>
          <w:p w14:paraId="1078AC66" w14:textId="77777777" w:rsidR="00971287" w:rsidRPr="001C1FAB" w:rsidRDefault="00971287" w:rsidP="00971287">
            <w:pPr>
              <w:tabs>
                <w:tab w:val="num" w:pos="900"/>
              </w:tabs>
              <w:rPr>
                <w:b/>
                <w:sz w:val="28"/>
                <w:szCs w:val="28"/>
                <w:lang w:val="uz-Cyrl-UZ"/>
              </w:rPr>
            </w:pPr>
            <w:r w:rsidRPr="001C1FAB">
              <w:rPr>
                <w:b/>
                <w:sz w:val="28"/>
                <w:szCs w:val="28"/>
                <w:lang w:val="uz-Cyrl-UZ"/>
              </w:rPr>
              <w:t xml:space="preserve">Fan/modul uchun ma’sullar: </w:t>
            </w:r>
          </w:p>
          <w:p w14:paraId="3E3EB551" w14:textId="5881655E" w:rsidR="00971287" w:rsidRPr="00FB02E3" w:rsidRDefault="00971287" w:rsidP="00FB02E3">
            <w:pPr>
              <w:tabs>
                <w:tab w:val="num" w:pos="900"/>
              </w:tabs>
              <w:ind w:left="293" w:right="481"/>
              <w:jc w:val="both"/>
              <w:rPr>
                <w:lang w:val="en-US"/>
              </w:rPr>
            </w:pPr>
            <w:r w:rsidRPr="001C1FAB">
              <w:rPr>
                <w:b/>
                <w:bCs/>
                <w:sz w:val="28"/>
                <w:szCs w:val="28"/>
                <w:lang w:val="uz-Cyrl-UZ"/>
              </w:rPr>
              <w:t>N.S.Soxibova</w:t>
            </w:r>
            <w:r w:rsidRPr="001C1FAB">
              <w:rPr>
                <w:sz w:val="28"/>
                <w:szCs w:val="28"/>
                <w:lang w:val="uz-Cyrl-UZ"/>
              </w:rPr>
              <w:t>- ToshDAUning Ipakchilik va tutchilik kafedrasi katta o‘qituvchisi</w:t>
            </w:r>
            <w:r w:rsidR="00A50A42" w:rsidRPr="00A50A42">
              <w:rPr>
                <w:sz w:val="28"/>
                <w:szCs w:val="28"/>
                <w:lang w:val="uz-Cyrl-UZ"/>
              </w:rPr>
              <w:t>,q.x.f.f.d.(PhD)</w:t>
            </w:r>
          </w:p>
          <w:p w14:paraId="622F2DA0" w14:textId="24199A59" w:rsidR="00971287" w:rsidRPr="00971287" w:rsidRDefault="00971287" w:rsidP="00971287">
            <w:pPr>
              <w:pStyle w:val="a3"/>
              <w:ind w:left="293" w:right="481"/>
              <w:jc w:val="both"/>
              <w:rPr>
                <w:b/>
                <w:szCs w:val="28"/>
                <w:lang w:val="en-US"/>
              </w:rPr>
            </w:pPr>
            <w:r w:rsidRPr="00FB02E3">
              <w:rPr>
                <w:rFonts w:eastAsia="Calibri"/>
                <w:b/>
                <w:bCs/>
                <w:color w:val="000000"/>
                <w:sz w:val="28"/>
                <w:szCs w:val="28"/>
                <w:lang w:val="it-IT" w:eastAsia="it-IT"/>
              </w:rPr>
              <w:t>E-mail:</w:t>
            </w:r>
            <w:r w:rsidRPr="00E2622C">
              <w:rPr>
                <w:rFonts w:eastAsia="Calibri"/>
                <w:color w:val="000000"/>
                <w:sz w:val="28"/>
                <w:szCs w:val="28"/>
                <w:lang w:val="it-IT" w:eastAsia="it-IT"/>
              </w:rPr>
              <w:t xml:space="preserve"> </w:t>
            </w:r>
            <w:r w:rsidRPr="00971287">
              <w:rPr>
                <w:color w:val="0070C0"/>
                <w:sz w:val="28"/>
                <w:szCs w:val="28"/>
                <w:u w:val="single"/>
                <w:lang w:val="en-US"/>
              </w:rPr>
              <w:t>sokhibova2019@bk.ru</w:t>
            </w:r>
          </w:p>
        </w:tc>
      </w:tr>
      <w:tr w:rsidR="00971287" w:rsidRPr="00CC0A92" w14:paraId="119F0C5C" w14:textId="77777777" w:rsidTr="006874F4">
        <w:trPr>
          <w:trHeight w:val="192"/>
          <w:jc w:val="center"/>
        </w:trPr>
        <w:tc>
          <w:tcPr>
            <w:tcW w:w="314" w:type="pct"/>
            <w:vAlign w:val="center"/>
          </w:tcPr>
          <w:p w14:paraId="577FD763" w14:textId="19AA8D71" w:rsidR="00971287" w:rsidRPr="00E448F1" w:rsidRDefault="00971287" w:rsidP="00971287">
            <w:pPr>
              <w:pStyle w:val="a8"/>
              <w:autoSpaceDE w:val="0"/>
              <w:autoSpaceDN w:val="0"/>
              <w:adjustRightInd w:val="0"/>
              <w:ind w:left="11"/>
              <w:jc w:val="both"/>
              <w:rPr>
                <w:rFonts w:ascii="Times New Roman" w:hAnsi="Times New Roman" w:cs="Times New Roman"/>
                <w:b/>
                <w:sz w:val="24"/>
                <w:szCs w:val="24"/>
                <w:lang w:val="en-US"/>
              </w:rPr>
            </w:pPr>
            <w:r w:rsidRPr="00E448F1">
              <w:rPr>
                <w:rFonts w:ascii="Times New Roman" w:hAnsi="Times New Roman" w:cs="Times New Roman"/>
                <w:b/>
                <w:sz w:val="24"/>
                <w:szCs w:val="24"/>
                <w:lang w:val="en-US"/>
              </w:rPr>
              <w:t>9</w:t>
            </w:r>
          </w:p>
        </w:tc>
        <w:tc>
          <w:tcPr>
            <w:tcW w:w="4686" w:type="pct"/>
            <w:vAlign w:val="center"/>
          </w:tcPr>
          <w:p w14:paraId="1DA9E45D" w14:textId="18E91BF5" w:rsidR="00971287" w:rsidRDefault="00971287" w:rsidP="00971287">
            <w:pPr>
              <w:ind w:left="293" w:right="57" w:firstLine="434"/>
              <w:jc w:val="both"/>
              <w:rPr>
                <w:b/>
                <w:sz w:val="28"/>
                <w:szCs w:val="28"/>
                <w:lang w:val="uz-Cyrl-UZ" w:eastAsia="en-US"/>
              </w:rPr>
            </w:pPr>
            <w:r w:rsidRPr="001C2C54">
              <w:rPr>
                <w:b/>
                <w:sz w:val="28"/>
                <w:szCs w:val="28"/>
                <w:lang w:val="uz-Cyrl-UZ" w:eastAsia="en-US"/>
              </w:rPr>
              <w:t>Taqrizchilar:</w:t>
            </w:r>
          </w:p>
          <w:p w14:paraId="0A729456" w14:textId="58C537D7" w:rsidR="00971287" w:rsidRPr="00BB761B" w:rsidRDefault="00971287" w:rsidP="00971287">
            <w:pPr>
              <w:ind w:left="181" w:right="57" w:firstLine="142"/>
              <w:jc w:val="both"/>
              <w:rPr>
                <w:sz w:val="28"/>
                <w:szCs w:val="28"/>
                <w:lang w:val="uz-Cyrl-UZ"/>
              </w:rPr>
            </w:pPr>
            <w:r w:rsidRPr="00BB761B">
              <w:rPr>
                <w:b/>
                <w:sz w:val="28"/>
                <w:szCs w:val="28"/>
                <w:lang w:val="uz-Cyrl-UZ"/>
              </w:rPr>
              <w:t>S.T</w:t>
            </w:r>
            <w:r>
              <w:rPr>
                <w:sz w:val="28"/>
                <w:szCs w:val="28"/>
                <w:lang w:val="uz-Cyrl-UZ"/>
              </w:rPr>
              <w:t>.</w:t>
            </w:r>
            <w:r w:rsidRPr="00BB761B">
              <w:rPr>
                <w:b/>
                <w:sz w:val="28"/>
                <w:szCs w:val="28"/>
                <w:lang w:val="uz-Cyrl-UZ"/>
              </w:rPr>
              <w:t xml:space="preserve">Valiyev </w:t>
            </w:r>
            <w:r w:rsidRPr="00BB761B">
              <w:rPr>
                <w:sz w:val="28"/>
                <w:szCs w:val="28"/>
                <w:lang w:val="uz-Cyrl-UZ"/>
              </w:rPr>
              <w:t xml:space="preserve">-Ipakchilik ilmiy tadqiqot instituti </w:t>
            </w:r>
            <w:r>
              <w:rPr>
                <w:sz w:val="28"/>
                <w:szCs w:val="28"/>
                <w:lang w:val="uz-Cyrl-UZ"/>
              </w:rPr>
              <w:t>direktor</w:t>
            </w:r>
            <w:r w:rsidRPr="00BB761B">
              <w:rPr>
                <w:sz w:val="28"/>
                <w:szCs w:val="28"/>
                <w:lang w:val="uz-Cyrl-UZ"/>
              </w:rPr>
              <w:t>i, qishloq xo‘jalik fanlari doktori (DSc).</w:t>
            </w:r>
          </w:p>
          <w:p w14:paraId="5E76E0E8" w14:textId="076F6BA6" w:rsidR="00971287" w:rsidRPr="0073637E" w:rsidRDefault="00FB02E3" w:rsidP="00971287">
            <w:pPr>
              <w:ind w:left="181" w:right="57" w:firstLine="142"/>
              <w:jc w:val="both"/>
              <w:rPr>
                <w:color w:val="000000"/>
                <w:sz w:val="28"/>
                <w:szCs w:val="28"/>
                <w:lang w:val="uz-Cyrl-UZ"/>
              </w:rPr>
            </w:pPr>
            <w:r w:rsidRPr="00FB02E3">
              <w:rPr>
                <w:b/>
                <w:color w:val="000000"/>
                <w:sz w:val="28"/>
                <w:szCs w:val="28"/>
                <w:lang w:val="uz-Cyrl-UZ"/>
              </w:rPr>
              <w:t>S.X.</w:t>
            </w:r>
            <w:r>
              <w:rPr>
                <w:b/>
                <w:color w:val="000000"/>
                <w:sz w:val="28"/>
                <w:szCs w:val="28"/>
                <w:lang w:val="uz-Cyrl-UZ"/>
              </w:rPr>
              <w:t>A</w:t>
            </w:r>
            <w:r w:rsidRPr="00FB02E3">
              <w:rPr>
                <w:b/>
                <w:color w:val="000000"/>
                <w:sz w:val="28"/>
                <w:szCs w:val="28"/>
                <w:lang w:val="uz-Cyrl-UZ"/>
              </w:rPr>
              <w:t>bduramanov</w:t>
            </w:r>
            <w:r w:rsidRPr="00FB02E3">
              <w:rPr>
                <w:b/>
                <w:color w:val="000000"/>
                <w:sz w:val="28"/>
                <w:szCs w:val="28"/>
                <w:lang w:val="sv-SE"/>
              </w:rPr>
              <w:t>a</w:t>
            </w:r>
            <w:r w:rsidR="00971287" w:rsidRPr="001C2C54">
              <w:rPr>
                <w:b/>
                <w:color w:val="000000"/>
                <w:sz w:val="28"/>
                <w:szCs w:val="28"/>
                <w:lang w:val="uz-Cyrl-UZ"/>
              </w:rPr>
              <w:t xml:space="preserve"> - </w:t>
            </w:r>
            <w:r w:rsidR="00971287" w:rsidRPr="001C2C54">
              <w:rPr>
                <w:color w:val="000000"/>
                <w:sz w:val="28"/>
                <w:szCs w:val="28"/>
                <w:lang w:val="uz-Cyrl-UZ"/>
              </w:rPr>
              <w:t>T</w:t>
            </w:r>
            <w:r w:rsidR="00971287">
              <w:rPr>
                <w:color w:val="000000"/>
                <w:sz w:val="28"/>
                <w:szCs w:val="28"/>
                <w:lang w:val="uz-Cyrl-UZ"/>
              </w:rPr>
              <w:t>o</w:t>
            </w:r>
            <w:r w:rsidR="00971287" w:rsidRPr="001C2C54">
              <w:rPr>
                <w:color w:val="000000"/>
                <w:sz w:val="28"/>
                <w:szCs w:val="28"/>
                <w:lang w:val="uz-Cyrl-UZ"/>
              </w:rPr>
              <w:t>shkent d</w:t>
            </w:r>
            <w:r w:rsidR="00971287">
              <w:rPr>
                <w:color w:val="000000"/>
                <w:sz w:val="28"/>
                <w:szCs w:val="28"/>
                <w:lang w:val="uz-Cyrl-UZ"/>
              </w:rPr>
              <w:t>a</w:t>
            </w:r>
            <w:r w:rsidR="00971287" w:rsidRPr="001C2C54">
              <w:rPr>
                <w:color w:val="000000"/>
                <w:sz w:val="28"/>
                <w:szCs w:val="28"/>
                <w:lang w:val="uz-Cyrl-UZ"/>
              </w:rPr>
              <w:t>vl</w:t>
            </w:r>
            <w:r w:rsidR="00971287">
              <w:rPr>
                <w:color w:val="000000"/>
                <w:sz w:val="28"/>
                <w:szCs w:val="28"/>
                <w:lang w:val="uz-Cyrl-UZ"/>
              </w:rPr>
              <w:t>a</w:t>
            </w:r>
            <w:r w:rsidR="00971287" w:rsidRPr="001C2C54">
              <w:rPr>
                <w:color w:val="000000"/>
                <w:sz w:val="28"/>
                <w:szCs w:val="28"/>
                <w:lang w:val="uz-Cyrl-UZ"/>
              </w:rPr>
              <w:t xml:space="preserve">t </w:t>
            </w:r>
            <w:r w:rsidR="00971287">
              <w:rPr>
                <w:color w:val="000000"/>
                <w:sz w:val="28"/>
                <w:szCs w:val="28"/>
                <w:lang w:val="uz-Cyrl-UZ"/>
              </w:rPr>
              <w:t>a</w:t>
            </w:r>
            <w:r w:rsidR="00971287" w:rsidRPr="001C2C54">
              <w:rPr>
                <w:color w:val="000000"/>
                <w:sz w:val="28"/>
                <w:szCs w:val="28"/>
                <w:lang w:val="uz-Cyrl-UZ"/>
              </w:rPr>
              <w:t>gr</w:t>
            </w:r>
            <w:r w:rsidR="00971287">
              <w:rPr>
                <w:color w:val="000000"/>
                <w:sz w:val="28"/>
                <w:szCs w:val="28"/>
                <w:lang w:val="uz-Cyrl-UZ"/>
              </w:rPr>
              <w:t>a</w:t>
            </w:r>
            <w:r w:rsidR="00971287" w:rsidRPr="001C2C54">
              <w:rPr>
                <w:color w:val="000000"/>
                <w:sz w:val="28"/>
                <w:szCs w:val="28"/>
                <w:lang w:val="uz-Cyrl-UZ"/>
              </w:rPr>
              <w:t xml:space="preserve">r universiteti </w:t>
            </w:r>
            <w:r w:rsidRPr="00FB02E3">
              <w:rPr>
                <w:color w:val="000000"/>
                <w:sz w:val="28"/>
                <w:szCs w:val="28"/>
                <w:lang w:val="uz-Cyrl-UZ"/>
              </w:rPr>
              <w:t>“Mevachilik va uzumchilik</w:t>
            </w:r>
            <w:r w:rsidR="00971287" w:rsidRPr="00752A08">
              <w:rPr>
                <w:color w:val="000000"/>
                <w:sz w:val="28"/>
                <w:szCs w:val="28"/>
                <w:lang w:val="uz-Cyrl-UZ"/>
              </w:rPr>
              <w:t xml:space="preserve">” kafedrasi </w:t>
            </w:r>
            <w:r w:rsidRPr="00FB02E3">
              <w:rPr>
                <w:color w:val="000000"/>
                <w:sz w:val="28"/>
                <w:szCs w:val="28"/>
                <w:lang w:val="uz-Cyrl-UZ"/>
              </w:rPr>
              <w:t>professori</w:t>
            </w:r>
            <w:r w:rsidR="00971287">
              <w:rPr>
                <w:color w:val="000000"/>
                <w:sz w:val="28"/>
                <w:szCs w:val="28"/>
                <w:lang w:val="uz-Cyrl-UZ"/>
              </w:rPr>
              <w:t xml:space="preserve"> </w:t>
            </w:r>
          </w:p>
        </w:tc>
      </w:tr>
    </w:tbl>
    <w:p w14:paraId="45DFEF90" w14:textId="77777777" w:rsidR="008758D4" w:rsidRDefault="008758D4" w:rsidP="009518EB">
      <w:pPr>
        <w:jc w:val="center"/>
        <w:rPr>
          <w:b/>
          <w:bCs/>
          <w:sz w:val="32"/>
          <w:szCs w:val="32"/>
          <w:lang w:val="uz-Cyrl-UZ"/>
        </w:rPr>
      </w:pPr>
    </w:p>
    <w:p w14:paraId="12F21512" w14:textId="77777777" w:rsidR="008758D4" w:rsidRDefault="008758D4" w:rsidP="009518EB">
      <w:pPr>
        <w:jc w:val="center"/>
        <w:rPr>
          <w:b/>
          <w:bCs/>
          <w:sz w:val="32"/>
          <w:szCs w:val="32"/>
          <w:lang w:val="uz-Cyrl-UZ"/>
        </w:rPr>
      </w:pPr>
    </w:p>
    <w:p w14:paraId="7C3D830E" w14:textId="77777777" w:rsidR="008758D4" w:rsidRDefault="008758D4" w:rsidP="009518EB">
      <w:pPr>
        <w:jc w:val="center"/>
        <w:rPr>
          <w:b/>
          <w:bCs/>
          <w:sz w:val="32"/>
          <w:szCs w:val="32"/>
          <w:lang w:val="uz-Cyrl-UZ"/>
        </w:rPr>
      </w:pPr>
    </w:p>
    <w:p w14:paraId="5EC5EA37" w14:textId="77777777" w:rsidR="008758D4" w:rsidRDefault="008758D4" w:rsidP="009518EB">
      <w:pPr>
        <w:jc w:val="center"/>
        <w:rPr>
          <w:b/>
          <w:bCs/>
          <w:sz w:val="32"/>
          <w:szCs w:val="32"/>
          <w:lang w:val="uz-Cyrl-UZ"/>
        </w:rPr>
      </w:pPr>
    </w:p>
    <w:p w14:paraId="7248594A" w14:textId="77777777" w:rsidR="008758D4" w:rsidRDefault="008758D4" w:rsidP="009518EB">
      <w:pPr>
        <w:jc w:val="center"/>
        <w:rPr>
          <w:b/>
          <w:bCs/>
          <w:sz w:val="28"/>
          <w:szCs w:val="28"/>
          <w:lang w:val="en-US"/>
        </w:rPr>
      </w:pPr>
      <w:r w:rsidRPr="008758D4">
        <w:rPr>
          <w:b/>
          <w:bCs/>
          <w:sz w:val="28"/>
          <w:szCs w:val="28"/>
          <w:lang w:val="uz-Cyrl-UZ"/>
        </w:rPr>
        <w:t>Mazkur o‘quv dasturi dunyoning e’tirof etilgan xalqaro QS vs THE reytinglarida nu</w:t>
      </w:r>
    </w:p>
    <w:p w14:paraId="34E14B5C" w14:textId="4890B3A3" w:rsidR="008758D4" w:rsidRPr="008758D4" w:rsidRDefault="008758D4" w:rsidP="009518EB">
      <w:pPr>
        <w:jc w:val="center"/>
        <w:rPr>
          <w:b/>
          <w:bCs/>
          <w:sz w:val="28"/>
          <w:szCs w:val="28"/>
          <w:lang w:val="uz-Cyrl-UZ"/>
        </w:rPr>
      </w:pPr>
      <w:r w:rsidRPr="008758D4">
        <w:rPr>
          <w:b/>
          <w:bCs/>
          <w:sz w:val="28"/>
          <w:szCs w:val="28"/>
          <w:lang w:val="uz-Cyrl-UZ"/>
        </w:rPr>
        <w:t>fuzli TOP-300 tallikka kirgan quyidagi oliy ta’lim tashkilotlarining ta’lim dasturilari asosida ishlab chiqilgan.</w:t>
      </w:r>
    </w:p>
    <w:p w14:paraId="36F3CD9B" w14:textId="77777777" w:rsidR="008758D4" w:rsidRDefault="008758D4" w:rsidP="009518EB">
      <w:pPr>
        <w:jc w:val="center"/>
        <w:rPr>
          <w:b/>
          <w:bCs/>
          <w:sz w:val="32"/>
          <w:szCs w:val="32"/>
          <w:lang w:val="uz-Cyrl-UZ"/>
        </w:rPr>
      </w:pPr>
    </w:p>
    <w:tbl>
      <w:tblPr>
        <w:tblStyle w:val="af0"/>
        <w:tblW w:w="0" w:type="auto"/>
        <w:tblLook w:val="04A0" w:firstRow="1" w:lastRow="0" w:firstColumn="1" w:lastColumn="0" w:noHBand="0" w:noVBand="1"/>
      </w:tblPr>
      <w:tblGrid>
        <w:gridCol w:w="403"/>
        <w:gridCol w:w="1164"/>
        <w:gridCol w:w="494"/>
        <w:gridCol w:w="608"/>
        <w:gridCol w:w="1370"/>
        <w:gridCol w:w="1349"/>
        <w:gridCol w:w="4240"/>
      </w:tblGrid>
      <w:tr w:rsidR="003A56EF" w14:paraId="6B4E9F8C" w14:textId="77777777" w:rsidTr="00CC0A92">
        <w:tc>
          <w:tcPr>
            <w:tcW w:w="397" w:type="dxa"/>
          </w:tcPr>
          <w:p w14:paraId="3A34627E" w14:textId="63D8F430" w:rsidR="008758D4" w:rsidRPr="008758D4" w:rsidRDefault="008758D4" w:rsidP="009518EB">
            <w:pPr>
              <w:jc w:val="center"/>
              <w:rPr>
                <w:b/>
                <w:bCs/>
                <w:sz w:val="28"/>
                <w:szCs w:val="28"/>
                <w:lang w:val="uz-Cyrl-UZ"/>
              </w:rPr>
            </w:pPr>
            <w:r w:rsidRPr="008758D4">
              <w:rPr>
                <w:b/>
                <w:bCs/>
                <w:sz w:val="28"/>
                <w:szCs w:val="28"/>
                <w:lang w:val="uz-Cyrl-UZ"/>
              </w:rPr>
              <w:t>№</w:t>
            </w:r>
          </w:p>
        </w:tc>
        <w:tc>
          <w:tcPr>
            <w:tcW w:w="1351" w:type="dxa"/>
          </w:tcPr>
          <w:p w14:paraId="06B35624" w14:textId="71956C1A" w:rsidR="008758D4" w:rsidRPr="008758D4" w:rsidRDefault="008758D4" w:rsidP="009518EB">
            <w:pPr>
              <w:jc w:val="center"/>
              <w:rPr>
                <w:rFonts w:eastAsiaTheme="minorEastAsia"/>
                <w:b/>
                <w:bCs/>
                <w:sz w:val="28"/>
                <w:szCs w:val="28"/>
                <w:lang w:val="en-US" w:eastAsia="zh-CN"/>
              </w:rPr>
            </w:pPr>
            <w:r w:rsidRPr="008758D4">
              <w:rPr>
                <w:rFonts w:eastAsiaTheme="minorEastAsia"/>
                <w:b/>
                <w:bCs/>
                <w:sz w:val="28"/>
                <w:szCs w:val="28"/>
                <w:lang w:val="en-US" w:eastAsia="zh-CN"/>
              </w:rPr>
              <w:t xml:space="preserve">OTM </w:t>
            </w:r>
            <w:proofErr w:type="spellStart"/>
            <w:r w:rsidRPr="008758D4">
              <w:rPr>
                <w:rFonts w:eastAsiaTheme="minorEastAsia"/>
                <w:b/>
                <w:bCs/>
                <w:sz w:val="28"/>
                <w:szCs w:val="28"/>
                <w:lang w:val="en-US" w:eastAsia="zh-CN"/>
              </w:rPr>
              <w:t>nomi</w:t>
            </w:r>
            <w:proofErr w:type="spellEnd"/>
          </w:p>
        </w:tc>
        <w:tc>
          <w:tcPr>
            <w:tcW w:w="487" w:type="dxa"/>
          </w:tcPr>
          <w:p w14:paraId="28FC58CE" w14:textId="01E516A1" w:rsidR="008758D4" w:rsidRPr="008758D4" w:rsidRDefault="008758D4" w:rsidP="009518EB">
            <w:pPr>
              <w:jc w:val="center"/>
              <w:rPr>
                <w:b/>
                <w:bCs/>
                <w:sz w:val="28"/>
                <w:szCs w:val="28"/>
                <w:lang w:val="en-US"/>
              </w:rPr>
            </w:pPr>
            <w:r w:rsidRPr="008758D4">
              <w:rPr>
                <w:b/>
                <w:bCs/>
                <w:sz w:val="28"/>
                <w:szCs w:val="28"/>
                <w:lang w:val="en-US"/>
              </w:rPr>
              <w:t>QS</w:t>
            </w:r>
          </w:p>
        </w:tc>
        <w:tc>
          <w:tcPr>
            <w:tcW w:w="598" w:type="dxa"/>
          </w:tcPr>
          <w:p w14:paraId="73E79360" w14:textId="7EF58983" w:rsidR="008758D4" w:rsidRPr="008758D4" w:rsidRDefault="008758D4" w:rsidP="009518EB">
            <w:pPr>
              <w:jc w:val="center"/>
              <w:rPr>
                <w:b/>
                <w:bCs/>
                <w:sz w:val="28"/>
                <w:szCs w:val="28"/>
                <w:lang w:val="en-US"/>
              </w:rPr>
            </w:pPr>
            <w:r w:rsidRPr="008758D4">
              <w:rPr>
                <w:b/>
                <w:bCs/>
                <w:sz w:val="28"/>
                <w:szCs w:val="28"/>
                <w:lang w:val="en-US"/>
              </w:rPr>
              <w:t>THE</w:t>
            </w:r>
          </w:p>
        </w:tc>
        <w:tc>
          <w:tcPr>
            <w:tcW w:w="1340" w:type="dxa"/>
          </w:tcPr>
          <w:p w14:paraId="160DC117" w14:textId="7AF022D5" w:rsidR="008758D4" w:rsidRPr="008758D4" w:rsidRDefault="008758D4" w:rsidP="009518EB">
            <w:pPr>
              <w:jc w:val="center"/>
              <w:rPr>
                <w:b/>
                <w:bCs/>
                <w:sz w:val="28"/>
                <w:szCs w:val="28"/>
                <w:lang w:val="en-US"/>
              </w:rPr>
            </w:pPr>
            <w:proofErr w:type="spellStart"/>
            <w:r w:rsidRPr="008758D4">
              <w:rPr>
                <w:b/>
                <w:bCs/>
                <w:sz w:val="28"/>
                <w:szCs w:val="28"/>
                <w:lang w:val="en-US"/>
              </w:rPr>
              <w:t>Kiritilgan</w:t>
            </w:r>
            <w:proofErr w:type="spellEnd"/>
            <w:r w:rsidRPr="008758D4">
              <w:rPr>
                <w:b/>
                <w:bCs/>
                <w:sz w:val="28"/>
                <w:szCs w:val="28"/>
                <w:lang w:val="en-US"/>
              </w:rPr>
              <w:t xml:space="preserve"> </w:t>
            </w:r>
            <w:proofErr w:type="spellStart"/>
            <w:r w:rsidRPr="008758D4">
              <w:rPr>
                <w:b/>
                <w:bCs/>
                <w:sz w:val="28"/>
                <w:szCs w:val="28"/>
                <w:lang w:val="en-US"/>
              </w:rPr>
              <w:t>qo‘shimcha</w:t>
            </w:r>
            <w:proofErr w:type="spellEnd"/>
            <w:r w:rsidRPr="008758D4">
              <w:rPr>
                <w:b/>
                <w:bCs/>
                <w:sz w:val="28"/>
                <w:szCs w:val="28"/>
                <w:lang w:val="en-US"/>
              </w:rPr>
              <w:t xml:space="preserve"> </w:t>
            </w:r>
            <w:proofErr w:type="spellStart"/>
            <w:r w:rsidRPr="008758D4">
              <w:rPr>
                <w:b/>
                <w:bCs/>
                <w:sz w:val="28"/>
                <w:szCs w:val="28"/>
                <w:lang w:val="en-US"/>
              </w:rPr>
              <w:t>va</w:t>
            </w:r>
            <w:proofErr w:type="spellEnd"/>
            <w:r w:rsidRPr="008758D4">
              <w:rPr>
                <w:b/>
                <w:bCs/>
                <w:sz w:val="28"/>
                <w:szCs w:val="28"/>
                <w:lang w:val="en-US"/>
              </w:rPr>
              <w:t xml:space="preserve"> </w:t>
            </w:r>
            <w:proofErr w:type="spellStart"/>
            <w:r w:rsidRPr="008758D4">
              <w:rPr>
                <w:b/>
                <w:bCs/>
                <w:sz w:val="28"/>
                <w:szCs w:val="28"/>
                <w:lang w:val="en-US"/>
              </w:rPr>
              <w:t>o‘zgartirishlar</w:t>
            </w:r>
            <w:proofErr w:type="spellEnd"/>
            <w:r w:rsidRPr="008758D4">
              <w:rPr>
                <w:b/>
                <w:bCs/>
                <w:sz w:val="28"/>
                <w:szCs w:val="28"/>
                <w:lang w:val="en-US"/>
              </w:rPr>
              <w:t xml:space="preserve"> </w:t>
            </w:r>
          </w:p>
        </w:tc>
        <w:tc>
          <w:tcPr>
            <w:tcW w:w="1320" w:type="dxa"/>
          </w:tcPr>
          <w:p w14:paraId="28B54289" w14:textId="5A36EA47" w:rsidR="008758D4" w:rsidRPr="008758D4" w:rsidRDefault="008758D4" w:rsidP="009518EB">
            <w:pPr>
              <w:jc w:val="center"/>
              <w:rPr>
                <w:b/>
                <w:bCs/>
                <w:sz w:val="28"/>
                <w:szCs w:val="28"/>
                <w:lang w:val="sv-SE"/>
              </w:rPr>
            </w:pPr>
            <w:r w:rsidRPr="008758D4">
              <w:rPr>
                <w:b/>
                <w:bCs/>
                <w:sz w:val="28"/>
                <w:szCs w:val="28"/>
                <w:lang w:val="sv-SE"/>
              </w:rPr>
              <w:t>O‘quv dasturidagi mavzu nomi</w:t>
            </w:r>
          </w:p>
        </w:tc>
        <w:tc>
          <w:tcPr>
            <w:tcW w:w="4135" w:type="dxa"/>
          </w:tcPr>
          <w:p w14:paraId="4CC63791" w14:textId="434BD279" w:rsidR="008758D4" w:rsidRPr="008758D4" w:rsidRDefault="008758D4" w:rsidP="009518EB">
            <w:pPr>
              <w:jc w:val="center"/>
              <w:rPr>
                <w:b/>
                <w:bCs/>
                <w:sz w:val="28"/>
                <w:szCs w:val="28"/>
                <w:lang w:val="sv-SE"/>
              </w:rPr>
            </w:pPr>
            <w:r w:rsidRPr="008758D4">
              <w:rPr>
                <w:b/>
                <w:bCs/>
                <w:sz w:val="28"/>
                <w:szCs w:val="28"/>
                <w:lang w:val="sv-SE"/>
              </w:rPr>
              <w:t>Havolar:</w:t>
            </w:r>
          </w:p>
        </w:tc>
      </w:tr>
      <w:tr w:rsidR="003A56EF" w:rsidRPr="00CC0A92" w14:paraId="5BE7E1A4" w14:textId="77777777" w:rsidTr="00CC0A92">
        <w:tc>
          <w:tcPr>
            <w:tcW w:w="397" w:type="dxa"/>
          </w:tcPr>
          <w:p w14:paraId="424BB0F3" w14:textId="73A6D9D5" w:rsidR="008758D4" w:rsidRPr="008758D4" w:rsidRDefault="008758D4" w:rsidP="009518EB">
            <w:pPr>
              <w:jc w:val="center"/>
              <w:rPr>
                <w:b/>
                <w:bCs/>
                <w:sz w:val="28"/>
                <w:szCs w:val="28"/>
                <w:lang w:val="en-US"/>
              </w:rPr>
            </w:pPr>
            <w:r w:rsidRPr="008758D4">
              <w:rPr>
                <w:b/>
                <w:bCs/>
                <w:sz w:val="28"/>
                <w:szCs w:val="28"/>
                <w:lang w:val="en-US"/>
              </w:rPr>
              <w:t>1</w:t>
            </w:r>
          </w:p>
        </w:tc>
        <w:tc>
          <w:tcPr>
            <w:tcW w:w="1351" w:type="dxa"/>
          </w:tcPr>
          <w:p w14:paraId="32A20D5A" w14:textId="77777777" w:rsidR="008758D4" w:rsidRPr="00CC0A92" w:rsidRDefault="003A56EF" w:rsidP="003A56EF">
            <w:pPr>
              <w:jc w:val="center"/>
              <w:rPr>
                <w:bCs/>
                <w:sz w:val="22"/>
                <w:szCs w:val="28"/>
                <w:lang w:val="en-US"/>
              </w:rPr>
            </w:pPr>
            <w:r w:rsidRPr="00CC0A92">
              <w:rPr>
                <w:bCs/>
                <w:sz w:val="22"/>
                <w:szCs w:val="28"/>
                <w:lang w:val="en-US"/>
              </w:rPr>
              <w:t>UNIVERSITY OF MYSORE</w:t>
            </w:r>
          </w:p>
          <w:p w14:paraId="0DE70054" w14:textId="77777777" w:rsidR="003A56EF" w:rsidRPr="00CC0A92" w:rsidRDefault="003A56EF" w:rsidP="003A56EF">
            <w:pPr>
              <w:autoSpaceDE w:val="0"/>
              <w:autoSpaceDN w:val="0"/>
              <w:adjustRightInd w:val="0"/>
              <w:spacing w:line="276" w:lineRule="auto"/>
              <w:jc w:val="center"/>
              <w:rPr>
                <w:bCs/>
                <w:sz w:val="28"/>
                <w:szCs w:val="28"/>
                <w:lang w:val="en-US"/>
              </w:rPr>
            </w:pPr>
            <w:r w:rsidRPr="009039E6">
              <w:rPr>
                <w:bCs/>
                <w:sz w:val="28"/>
                <w:szCs w:val="28"/>
                <w:lang w:val="uz-Cyrl-UZ"/>
              </w:rPr>
              <w:t>Hindiston</w:t>
            </w:r>
          </w:p>
          <w:p w14:paraId="720446B1" w14:textId="77777777" w:rsidR="003A56EF" w:rsidRPr="00CC0A92" w:rsidRDefault="003A56EF" w:rsidP="003A56EF">
            <w:pPr>
              <w:autoSpaceDE w:val="0"/>
              <w:autoSpaceDN w:val="0"/>
              <w:adjustRightInd w:val="0"/>
              <w:jc w:val="center"/>
              <w:rPr>
                <w:bCs/>
                <w:color w:val="0070C0"/>
                <w:sz w:val="28"/>
                <w:szCs w:val="28"/>
                <w:lang w:val="en-US"/>
              </w:rPr>
            </w:pPr>
            <w:r w:rsidRPr="007A3FED">
              <w:rPr>
                <w:bCs/>
                <w:color w:val="0070C0"/>
                <w:sz w:val="28"/>
                <w:szCs w:val="28"/>
                <w:lang w:val="en-US"/>
              </w:rPr>
              <w:t>https</w:t>
            </w:r>
            <w:r w:rsidRPr="00CC0A92">
              <w:rPr>
                <w:bCs/>
                <w:color w:val="0070C0"/>
                <w:sz w:val="28"/>
                <w:szCs w:val="28"/>
                <w:lang w:val="en-US"/>
              </w:rPr>
              <w:t>://</w:t>
            </w:r>
            <w:r w:rsidRPr="007A3FED">
              <w:rPr>
                <w:bCs/>
                <w:color w:val="0070C0"/>
                <w:sz w:val="28"/>
                <w:szCs w:val="28"/>
                <w:lang w:val="en-US"/>
              </w:rPr>
              <w:t>uni</w:t>
            </w:r>
            <w:r w:rsidRPr="00CC0A92">
              <w:rPr>
                <w:bCs/>
                <w:color w:val="0070C0"/>
                <w:sz w:val="28"/>
                <w:szCs w:val="28"/>
                <w:lang w:val="en-US"/>
              </w:rPr>
              <w:t>-</w:t>
            </w:r>
            <w:r w:rsidRPr="007A3FED">
              <w:rPr>
                <w:bCs/>
                <w:color w:val="0070C0"/>
                <w:sz w:val="28"/>
                <w:szCs w:val="28"/>
                <w:lang w:val="en-US"/>
              </w:rPr>
              <w:t>mysore</w:t>
            </w:r>
            <w:r w:rsidRPr="00CC0A92">
              <w:rPr>
                <w:bCs/>
                <w:color w:val="0070C0"/>
                <w:sz w:val="28"/>
                <w:szCs w:val="28"/>
                <w:lang w:val="en-US"/>
              </w:rPr>
              <w:t>.</w:t>
            </w:r>
            <w:r w:rsidRPr="007A3FED">
              <w:rPr>
                <w:bCs/>
                <w:color w:val="0070C0"/>
                <w:sz w:val="28"/>
                <w:szCs w:val="28"/>
                <w:lang w:val="en-US"/>
              </w:rPr>
              <w:t>ac</w:t>
            </w:r>
            <w:r w:rsidRPr="00CC0A92">
              <w:rPr>
                <w:bCs/>
                <w:color w:val="0070C0"/>
                <w:sz w:val="28"/>
                <w:szCs w:val="28"/>
                <w:lang w:val="en-US"/>
              </w:rPr>
              <w:t>.</w:t>
            </w:r>
            <w:r w:rsidRPr="007A3FED">
              <w:rPr>
                <w:bCs/>
                <w:color w:val="0070C0"/>
                <w:sz w:val="28"/>
                <w:szCs w:val="28"/>
                <w:lang w:val="en-US"/>
              </w:rPr>
              <w:t>in</w:t>
            </w:r>
          </w:p>
          <w:p w14:paraId="6CD0341D" w14:textId="59051E50" w:rsidR="003A56EF" w:rsidRPr="00CC0A92" w:rsidRDefault="003A56EF" w:rsidP="003A56EF">
            <w:pPr>
              <w:jc w:val="center"/>
              <w:rPr>
                <w:b/>
                <w:bCs/>
                <w:sz w:val="28"/>
                <w:szCs w:val="28"/>
                <w:lang w:val="en-US"/>
              </w:rPr>
            </w:pPr>
          </w:p>
        </w:tc>
        <w:tc>
          <w:tcPr>
            <w:tcW w:w="487" w:type="dxa"/>
          </w:tcPr>
          <w:p w14:paraId="0A6C3493" w14:textId="3D531462" w:rsidR="008758D4" w:rsidRPr="003A56EF" w:rsidRDefault="003A56EF" w:rsidP="009518EB">
            <w:pPr>
              <w:jc w:val="center"/>
              <w:rPr>
                <w:b/>
                <w:bCs/>
                <w:sz w:val="28"/>
                <w:szCs w:val="28"/>
              </w:rPr>
            </w:pPr>
            <w:r>
              <w:rPr>
                <w:b/>
                <w:bCs/>
                <w:sz w:val="28"/>
                <w:szCs w:val="28"/>
              </w:rPr>
              <w:t>521</w:t>
            </w:r>
          </w:p>
        </w:tc>
        <w:tc>
          <w:tcPr>
            <w:tcW w:w="598" w:type="dxa"/>
          </w:tcPr>
          <w:p w14:paraId="74299E93" w14:textId="5E3A6E83" w:rsidR="008758D4" w:rsidRPr="008758D4" w:rsidRDefault="003A56EF" w:rsidP="009518EB">
            <w:pPr>
              <w:jc w:val="center"/>
              <w:rPr>
                <w:b/>
                <w:bCs/>
                <w:sz w:val="28"/>
                <w:szCs w:val="28"/>
                <w:lang w:val="uz-Cyrl-UZ"/>
              </w:rPr>
            </w:pPr>
            <w:r>
              <w:rPr>
                <w:b/>
                <w:bCs/>
                <w:sz w:val="28"/>
                <w:szCs w:val="28"/>
                <w:lang w:val="uz-Cyrl-UZ"/>
              </w:rPr>
              <w:t>1501</w:t>
            </w:r>
          </w:p>
        </w:tc>
        <w:tc>
          <w:tcPr>
            <w:tcW w:w="1340" w:type="dxa"/>
            <w:shd w:val="clear" w:color="auto" w:fill="FFFFFF" w:themeFill="background1"/>
          </w:tcPr>
          <w:p w14:paraId="7E741C31" w14:textId="77777777" w:rsidR="00CC0A92" w:rsidRPr="00CC0A92" w:rsidRDefault="00CC0A92" w:rsidP="00CC0A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6"/>
                <w:szCs w:val="42"/>
                <w:lang w:val="en-US"/>
              </w:rPr>
            </w:pPr>
            <w:r w:rsidRPr="00CC0A92">
              <w:rPr>
                <w:rFonts w:ascii="inherit" w:hAnsi="inherit" w:cs="Courier New"/>
                <w:color w:val="1F1F1F"/>
                <w:sz w:val="26"/>
                <w:szCs w:val="42"/>
                <w:lang w:val="en"/>
              </w:rPr>
              <w:t xml:space="preserve">To issue an account of incubators and </w:t>
            </w:r>
            <w:proofErr w:type="spellStart"/>
            <w:r w:rsidRPr="00CC0A92">
              <w:rPr>
                <w:rFonts w:ascii="inherit" w:hAnsi="inherit" w:cs="Courier New"/>
                <w:color w:val="1F1F1F"/>
                <w:sz w:val="26"/>
                <w:szCs w:val="42"/>
                <w:lang w:val="en"/>
              </w:rPr>
              <w:t>wormeries</w:t>
            </w:r>
            <w:proofErr w:type="spellEnd"/>
            <w:r w:rsidRPr="00CC0A92">
              <w:rPr>
                <w:rFonts w:ascii="inherit" w:hAnsi="inherit" w:cs="Courier New"/>
                <w:color w:val="1F1F1F"/>
                <w:sz w:val="26"/>
                <w:szCs w:val="42"/>
                <w:lang w:val="en"/>
              </w:rPr>
              <w:t xml:space="preserve"> based on the number of silkworms raised in </w:t>
            </w:r>
            <w:r w:rsidRPr="00CC0A92">
              <w:rPr>
                <w:rFonts w:ascii="inherit" w:hAnsi="inherit" w:cs="Courier New"/>
                <w:color w:val="1F1F1F"/>
                <w:sz w:val="26"/>
                <w:szCs w:val="42"/>
                <w:lang w:val="en"/>
              </w:rPr>
              <w:lastRenderedPageBreak/>
              <w:t>the district.</w:t>
            </w:r>
          </w:p>
          <w:p w14:paraId="7BB56FED" w14:textId="77777777" w:rsidR="008758D4" w:rsidRPr="00CC0A92" w:rsidRDefault="008758D4" w:rsidP="00CC0A92">
            <w:pPr>
              <w:jc w:val="center"/>
              <w:rPr>
                <w:b/>
                <w:bCs/>
                <w:sz w:val="26"/>
                <w:szCs w:val="28"/>
                <w:lang w:val="en-US"/>
              </w:rPr>
            </w:pPr>
          </w:p>
        </w:tc>
        <w:tc>
          <w:tcPr>
            <w:tcW w:w="1320" w:type="dxa"/>
          </w:tcPr>
          <w:p w14:paraId="043F1CA1" w14:textId="3F236BC8" w:rsidR="003A56EF" w:rsidRPr="003A56EF" w:rsidRDefault="003A56EF" w:rsidP="003A56EF">
            <w:pPr>
              <w:pStyle w:val="a3"/>
              <w:spacing w:line="276" w:lineRule="auto"/>
              <w:jc w:val="center"/>
              <w:rPr>
                <w:bCs/>
                <w:sz w:val="28"/>
                <w:szCs w:val="28"/>
                <w:lang w:val="uz-Cyrl-UZ"/>
              </w:rPr>
            </w:pPr>
            <w:r>
              <w:rPr>
                <w:bCs/>
                <w:sz w:val="28"/>
                <w:szCs w:val="28"/>
                <w:lang w:val="uz-Cyrl-UZ"/>
              </w:rPr>
              <w:lastRenderedPageBreak/>
              <w:t>5.</w:t>
            </w:r>
            <w:r w:rsidRPr="003A56EF">
              <w:rPr>
                <w:bCs/>
                <w:sz w:val="28"/>
                <w:szCs w:val="28"/>
                <w:lang w:val="uz-Cyrl-UZ"/>
              </w:rPr>
              <w:t xml:space="preserve">Tumanda boqiladigan ipak qurti miqdoriga qarab inkubatoriyalar va </w:t>
            </w:r>
            <w:r w:rsidRPr="003A56EF">
              <w:rPr>
                <w:bCs/>
                <w:sz w:val="28"/>
                <w:szCs w:val="28"/>
                <w:lang w:val="uz-Cyrl-UZ"/>
              </w:rPr>
              <w:lastRenderedPageBreak/>
              <w:t>qurtxonalar hisobini chiqarish.</w:t>
            </w:r>
          </w:p>
          <w:p w14:paraId="7A93C11E" w14:textId="77777777" w:rsidR="008758D4" w:rsidRPr="003A56EF" w:rsidRDefault="008758D4" w:rsidP="009518EB">
            <w:pPr>
              <w:jc w:val="center"/>
              <w:rPr>
                <w:bCs/>
                <w:sz w:val="28"/>
                <w:szCs w:val="28"/>
                <w:lang w:val="uz-Cyrl-UZ"/>
              </w:rPr>
            </w:pPr>
          </w:p>
        </w:tc>
        <w:tc>
          <w:tcPr>
            <w:tcW w:w="4135" w:type="dxa"/>
          </w:tcPr>
          <w:p w14:paraId="64BBEEE2" w14:textId="77777777" w:rsidR="008758D4" w:rsidRPr="00CC0A92" w:rsidRDefault="008758D4" w:rsidP="009518EB">
            <w:pPr>
              <w:jc w:val="center"/>
              <w:rPr>
                <w:lang w:val="en-US"/>
              </w:rPr>
            </w:pPr>
          </w:p>
          <w:p w14:paraId="11649D01" w14:textId="366CA506" w:rsidR="003A56EF" w:rsidRPr="008758D4" w:rsidRDefault="001C2342" w:rsidP="009518EB">
            <w:pPr>
              <w:jc w:val="center"/>
              <w:rPr>
                <w:b/>
                <w:bCs/>
                <w:sz w:val="28"/>
                <w:szCs w:val="28"/>
                <w:lang w:val="uz-Cyrl-UZ"/>
              </w:rPr>
            </w:pPr>
            <w:hyperlink r:id="rId7" w:history="1">
              <w:r w:rsidR="003A56EF" w:rsidRPr="003A56EF">
                <w:rPr>
                  <w:rStyle w:val="a6"/>
                  <w:b/>
                  <w:bCs/>
                  <w:sz w:val="28"/>
                  <w:szCs w:val="28"/>
                  <w:lang w:val="en-US"/>
                </w:rPr>
                <w:t>sericulture_syllabus_for_b.sc_under_cbcs__2016_-17.pdf</w:t>
              </w:r>
            </w:hyperlink>
          </w:p>
        </w:tc>
      </w:tr>
    </w:tbl>
    <w:p w14:paraId="3FA47003" w14:textId="77777777" w:rsidR="008758D4" w:rsidRDefault="008758D4" w:rsidP="009518EB">
      <w:pPr>
        <w:jc w:val="center"/>
        <w:rPr>
          <w:b/>
          <w:bCs/>
          <w:sz w:val="32"/>
          <w:szCs w:val="32"/>
          <w:lang w:val="uz-Cyrl-UZ"/>
        </w:rPr>
      </w:pPr>
    </w:p>
    <w:p w14:paraId="587AA69C" w14:textId="77777777" w:rsidR="008758D4" w:rsidRDefault="008758D4" w:rsidP="009518EB">
      <w:pPr>
        <w:jc w:val="center"/>
        <w:rPr>
          <w:b/>
          <w:bCs/>
          <w:sz w:val="32"/>
          <w:szCs w:val="32"/>
          <w:lang w:val="uz-Cyrl-UZ"/>
        </w:rPr>
      </w:pPr>
    </w:p>
    <w:p w14:paraId="42AAE714" w14:textId="51A537D5" w:rsidR="00CE609C" w:rsidRPr="008758D4" w:rsidRDefault="00CE609C" w:rsidP="00EC17C0">
      <w:pPr>
        <w:pStyle w:val="a3"/>
        <w:spacing w:after="0" w:line="360" w:lineRule="auto"/>
        <w:jc w:val="both"/>
        <w:rPr>
          <w:b/>
          <w:bCs/>
          <w:sz w:val="28"/>
          <w:szCs w:val="28"/>
        </w:rPr>
      </w:pPr>
      <w:bookmarkStart w:id="3" w:name="_GoBack"/>
      <w:bookmarkEnd w:id="3"/>
    </w:p>
    <w:sectPr w:rsidR="00CE609C" w:rsidRPr="008758D4" w:rsidSect="00CE609C">
      <w:footerReference w:type="default" r:id="rId8"/>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66DE3" w14:textId="77777777" w:rsidR="001C2342" w:rsidRDefault="001C2342" w:rsidP="00E03840">
      <w:r>
        <w:separator/>
      </w:r>
    </w:p>
  </w:endnote>
  <w:endnote w:type="continuationSeparator" w:id="0">
    <w:p w14:paraId="363A26A7" w14:textId="77777777" w:rsidR="001C2342" w:rsidRDefault="001C2342" w:rsidP="00E03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UzKudr">
    <w:altName w:val="Times New Roman"/>
    <w:panose1 w:val="00000000000000000000"/>
    <w:charset w:val="00"/>
    <w:family w:val="auto"/>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Helvetica">
    <w:panose1 w:val="020B0504020202020204"/>
    <w:charset w:val="CC"/>
    <w:family w:val="swiss"/>
    <w:pitch w:val="variable"/>
    <w:sig w:usb0="E0002EFF" w:usb1="C000785B" w:usb2="00000009"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8076273"/>
      <w:docPartObj>
        <w:docPartGallery w:val="Page Numbers (Bottom of Page)"/>
        <w:docPartUnique/>
      </w:docPartObj>
    </w:sdtPr>
    <w:sdtEndPr/>
    <w:sdtContent>
      <w:p w14:paraId="3F701AF8" w14:textId="252BCF39" w:rsidR="00EC17C0" w:rsidRDefault="00EC17C0" w:rsidP="00500BA8">
        <w:pPr>
          <w:pStyle w:val="ab"/>
          <w:tabs>
            <w:tab w:val="left" w:pos="7088"/>
          </w:tabs>
          <w:jc w:val="center"/>
        </w:pPr>
        <w:r>
          <w:fldChar w:fldCharType="begin"/>
        </w:r>
        <w:r>
          <w:instrText>PAGE   \* MERGEFORMAT</w:instrText>
        </w:r>
        <w:r>
          <w:fldChar w:fldCharType="separate"/>
        </w:r>
        <w:r w:rsidR="00491CFF">
          <w:rPr>
            <w:noProof/>
          </w:rPr>
          <w:t>9</w:t>
        </w:r>
        <w:r>
          <w:fldChar w:fldCharType="end"/>
        </w:r>
      </w:p>
    </w:sdtContent>
  </w:sdt>
  <w:p w14:paraId="74F0985B" w14:textId="77777777" w:rsidR="00EC17C0" w:rsidRDefault="00EC17C0">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0C4F6" w14:textId="77777777" w:rsidR="001C2342" w:rsidRDefault="001C2342" w:rsidP="00E03840">
      <w:r>
        <w:separator/>
      </w:r>
    </w:p>
  </w:footnote>
  <w:footnote w:type="continuationSeparator" w:id="0">
    <w:p w14:paraId="429ED649" w14:textId="77777777" w:rsidR="001C2342" w:rsidRDefault="001C2342" w:rsidP="00E038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B7476"/>
    <w:multiLevelType w:val="hybridMultilevel"/>
    <w:tmpl w:val="D556D8F4"/>
    <w:lvl w:ilvl="0" w:tplc="CCBA9670">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860"/>
    <w:rsid w:val="00000E0B"/>
    <w:rsid w:val="00010364"/>
    <w:rsid w:val="00013802"/>
    <w:rsid w:val="00016D35"/>
    <w:rsid w:val="00031BD2"/>
    <w:rsid w:val="00040075"/>
    <w:rsid w:val="00044F03"/>
    <w:rsid w:val="00085860"/>
    <w:rsid w:val="000A6FD5"/>
    <w:rsid w:val="000C0C63"/>
    <w:rsid w:val="000D097A"/>
    <w:rsid w:val="000D58B8"/>
    <w:rsid w:val="00120857"/>
    <w:rsid w:val="00126602"/>
    <w:rsid w:val="001339D1"/>
    <w:rsid w:val="001441F6"/>
    <w:rsid w:val="00145DDA"/>
    <w:rsid w:val="00146152"/>
    <w:rsid w:val="00147698"/>
    <w:rsid w:val="0015337A"/>
    <w:rsid w:val="00155154"/>
    <w:rsid w:val="00156CD3"/>
    <w:rsid w:val="00171B72"/>
    <w:rsid w:val="00176461"/>
    <w:rsid w:val="00183D2D"/>
    <w:rsid w:val="00186130"/>
    <w:rsid w:val="0019487D"/>
    <w:rsid w:val="00197BE1"/>
    <w:rsid w:val="001A0F97"/>
    <w:rsid w:val="001A7C8A"/>
    <w:rsid w:val="001A7F4F"/>
    <w:rsid w:val="001C2342"/>
    <w:rsid w:val="001E2A6F"/>
    <w:rsid w:val="001F5C4A"/>
    <w:rsid w:val="002036EE"/>
    <w:rsid w:val="0021177A"/>
    <w:rsid w:val="002232E1"/>
    <w:rsid w:val="00223CCA"/>
    <w:rsid w:val="0026450B"/>
    <w:rsid w:val="00270D4B"/>
    <w:rsid w:val="00272702"/>
    <w:rsid w:val="00272D88"/>
    <w:rsid w:val="00280341"/>
    <w:rsid w:val="00295EDA"/>
    <w:rsid w:val="002A0848"/>
    <w:rsid w:val="002A549B"/>
    <w:rsid w:val="002B13A0"/>
    <w:rsid w:val="002C09D2"/>
    <w:rsid w:val="002C5BC6"/>
    <w:rsid w:val="002D56CD"/>
    <w:rsid w:val="002E17B4"/>
    <w:rsid w:val="00300CB7"/>
    <w:rsid w:val="003059A3"/>
    <w:rsid w:val="00314FFF"/>
    <w:rsid w:val="00315031"/>
    <w:rsid w:val="00344221"/>
    <w:rsid w:val="003443AC"/>
    <w:rsid w:val="003535D5"/>
    <w:rsid w:val="00363211"/>
    <w:rsid w:val="00371F97"/>
    <w:rsid w:val="0037501A"/>
    <w:rsid w:val="003900B1"/>
    <w:rsid w:val="003918D0"/>
    <w:rsid w:val="00395BBB"/>
    <w:rsid w:val="003A56EF"/>
    <w:rsid w:val="003B0F7A"/>
    <w:rsid w:val="003D3CE8"/>
    <w:rsid w:val="003D5E37"/>
    <w:rsid w:val="003E01E3"/>
    <w:rsid w:val="003E43EF"/>
    <w:rsid w:val="003E4E16"/>
    <w:rsid w:val="003F5329"/>
    <w:rsid w:val="003F537F"/>
    <w:rsid w:val="00417B89"/>
    <w:rsid w:val="00424BC2"/>
    <w:rsid w:val="004261FE"/>
    <w:rsid w:val="004315EA"/>
    <w:rsid w:val="00433655"/>
    <w:rsid w:val="0044365D"/>
    <w:rsid w:val="00477569"/>
    <w:rsid w:val="00487884"/>
    <w:rsid w:val="00491CFF"/>
    <w:rsid w:val="004A6707"/>
    <w:rsid w:val="004B4FE0"/>
    <w:rsid w:val="004C26AF"/>
    <w:rsid w:val="004D039B"/>
    <w:rsid w:val="004D1C7E"/>
    <w:rsid w:val="004E1FFD"/>
    <w:rsid w:val="004F6EAD"/>
    <w:rsid w:val="00500BA8"/>
    <w:rsid w:val="0051511E"/>
    <w:rsid w:val="005170BF"/>
    <w:rsid w:val="00530D72"/>
    <w:rsid w:val="0053626D"/>
    <w:rsid w:val="00543CED"/>
    <w:rsid w:val="00545A7B"/>
    <w:rsid w:val="005461CF"/>
    <w:rsid w:val="00553E1C"/>
    <w:rsid w:val="00557960"/>
    <w:rsid w:val="00584BBF"/>
    <w:rsid w:val="0058601A"/>
    <w:rsid w:val="00587E7E"/>
    <w:rsid w:val="0059035F"/>
    <w:rsid w:val="005B0BBC"/>
    <w:rsid w:val="005B3635"/>
    <w:rsid w:val="005D7E77"/>
    <w:rsid w:val="005E7CD3"/>
    <w:rsid w:val="0060034F"/>
    <w:rsid w:val="006269EC"/>
    <w:rsid w:val="006304EF"/>
    <w:rsid w:val="00630502"/>
    <w:rsid w:val="0063170F"/>
    <w:rsid w:val="00643A54"/>
    <w:rsid w:val="00644138"/>
    <w:rsid w:val="00653FEB"/>
    <w:rsid w:val="0065741F"/>
    <w:rsid w:val="006812E5"/>
    <w:rsid w:val="006831E4"/>
    <w:rsid w:val="0068721B"/>
    <w:rsid w:val="006874F4"/>
    <w:rsid w:val="006903C9"/>
    <w:rsid w:val="006A1625"/>
    <w:rsid w:val="006B1FDD"/>
    <w:rsid w:val="006C39DE"/>
    <w:rsid w:val="006C3DDE"/>
    <w:rsid w:val="006E3FF6"/>
    <w:rsid w:val="006E6358"/>
    <w:rsid w:val="006F25BC"/>
    <w:rsid w:val="006F2C2B"/>
    <w:rsid w:val="006F4196"/>
    <w:rsid w:val="007050F1"/>
    <w:rsid w:val="00717D9A"/>
    <w:rsid w:val="00722FFC"/>
    <w:rsid w:val="007240B9"/>
    <w:rsid w:val="00726035"/>
    <w:rsid w:val="0073173F"/>
    <w:rsid w:val="0073637E"/>
    <w:rsid w:val="007475C8"/>
    <w:rsid w:val="00752A08"/>
    <w:rsid w:val="00752D07"/>
    <w:rsid w:val="00761DE4"/>
    <w:rsid w:val="00763ED5"/>
    <w:rsid w:val="00766109"/>
    <w:rsid w:val="007678DE"/>
    <w:rsid w:val="00773DD9"/>
    <w:rsid w:val="00783653"/>
    <w:rsid w:val="00794275"/>
    <w:rsid w:val="007A3FED"/>
    <w:rsid w:val="007A4A7F"/>
    <w:rsid w:val="007D4E04"/>
    <w:rsid w:val="007E4569"/>
    <w:rsid w:val="007F130C"/>
    <w:rsid w:val="008115C1"/>
    <w:rsid w:val="00820668"/>
    <w:rsid w:val="0084186C"/>
    <w:rsid w:val="00842740"/>
    <w:rsid w:val="00860390"/>
    <w:rsid w:val="0086116F"/>
    <w:rsid w:val="00862AB1"/>
    <w:rsid w:val="00873BAE"/>
    <w:rsid w:val="008758D4"/>
    <w:rsid w:val="008765AC"/>
    <w:rsid w:val="008B72CD"/>
    <w:rsid w:val="008E1A22"/>
    <w:rsid w:val="008E3723"/>
    <w:rsid w:val="008E7662"/>
    <w:rsid w:val="008F70AE"/>
    <w:rsid w:val="0090591B"/>
    <w:rsid w:val="00927CDE"/>
    <w:rsid w:val="00931678"/>
    <w:rsid w:val="00942B81"/>
    <w:rsid w:val="009518EB"/>
    <w:rsid w:val="009622C2"/>
    <w:rsid w:val="00963C54"/>
    <w:rsid w:val="00971287"/>
    <w:rsid w:val="00985FDE"/>
    <w:rsid w:val="009A3A87"/>
    <w:rsid w:val="009B0F56"/>
    <w:rsid w:val="009B7E60"/>
    <w:rsid w:val="009C470E"/>
    <w:rsid w:val="009C5411"/>
    <w:rsid w:val="009D1F84"/>
    <w:rsid w:val="009D20B3"/>
    <w:rsid w:val="009E3A92"/>
    <w:rsid w:val="009E3D8C"/>
    <w:rsid w:val="009F0B88"/>
    <w:rsid w:val="00A15F3F"/>
    <w:rsid w:val="00A222E1"/>
    <w:rsid w:val="00A43734"/>
    <w:rsid w:val="00A50A42"/>
    <w:rsid w:val="00A52854"/>
    <w:rsid w:val="00A726DE"/>
    <w:rsid w:val="00A80781"/>
    <w:rsid w:val="00A8702B"/>
    <w:rsid w:val="00A93DA4"/>
    <w:rsid w:val="00AA05AB"/>
    <w:rsid w:val="00AC6157"/>
    <w:rsid w:val="00AC7C31"/>
    <w:rsid w:val="00AD1E2D"/>
    <w:rsid w:val="00AD31D7"/>
    <w:rsid w:val="00AD7C07"/>
    <w:rsid w:val="00AE54C4"/>
    <w:rsid w:val="00AF2F53"/>
    <w:rsid w:val="00B061F2"/>
    <w:rsid w:val="00B32B83"/>
    <w:rsid w:val="00B46641"/>
    <w:rsid w:val="00B473AD"/>
    <w:rsid w:val="00B50658"/>
    <w:rsid w:val="00BB761B"/>
    <w:rsid w:val="00BB7633"/>
    <w:rsid w:val="00BD2E27"/>
    <w:rsid w:val="00BD3B3D"/>
    <w:rsid w:val="00BE46A8"/>
    <w:rsid w:val="00BE6498"/>
    <w:rsid w:val="00BF04E4"/>
    <w:rsid w:val="00BF75E1"/>
    <w:rsid w:val="00C2145D"/>
    <w:rsid w:val="00C35326"/>
    <w:rsid w:val="00C56F6A"/>
    <w:rsid w:val="00C60122"/>
    <w:rsid w:val="00C66289"/>
    <w:rsid w:val="00C70BB2"/>
    <w:rsid w:val="00C7650F"/>
    <w:rsid w:val="00C953BE"/>
    <w:rsid w:val="00CA0DA1"/>
    <w:rsid w:val="00CB3B00"/>
    <w:rsid w:val="00CC0A92"/>
    <w:rsid w:val="00CC6E54"/>
    <w:rsid w:val="00CD33FE"/>
    <w:rsid w:val="00CE3CBB"/>
    <w:rsid w:val="00CE609C"/>
    <w:rsid w:val="00CF62F5"/>
    <w:rsid w:val="00CF7A62"/>
    <w:rsid w:val="00D00788"/>
    <w:rsid w:val="00D05049"/>
    <w:rsid w:val="00D06404"/>
    <w:rsid w:val="00D0714B"/>
    <w:rsid w:val="00D1618A"/>
    <w:rsid w:val="00D30B78"/>
    <w:rsid w:val="00D357FB"/>
    <w:rsid w:val="00D37AF7"/>
    <w:rsid w:val="00D42697"/>
    <w:rsid w:val="00D50653"/>
    <w:rsid w:val="00D610DD"/>
    <w:rsid w:val="00D66059"/>
    <w:rsid w:val="00D8139F"/>
    <w:rsid w:val="00D97800"/>
    <w:rsid w:val="00DA0458"/>
    <w:rsid w:val="00DA7ED3"/>
    <w:rsid w:val="00DB1CCA"/>
    <w:rsid w:val="00DC20BB"/>
    <w:rsid w:val="00DD53A0"/>
    <w:rsid w:val="00DF3D61"/>
    <w:rsid w:val="00DF4498"/>
    <w:rsid w:val="00E03840"/>
    <w:rsid w:val="00E14D30"/>
    <w:rsid w:val="00E2622C"/>
    <w:rsid w:val="00E448F1"/>
    <w:rsid w:val="00E71B39"/>
    <w:rsid w:val="00E7446D"/>
    <w:rsid w:val="00E80AD6"/>
    <w:rsid w:val="00E85579"/>
    <w:rsid w:val="00EA07D5"/>
    <w:rsid w:val="00EB2220"/>
    <w:rsid w:val="00EB2F5A"/>
    <w:rsid w:val="00EC17C0"/>
    <w:rsid w:val="00ED4753"/>
    <w:rsid w:val="00ED5F76"/>
    <w:rsid w:val="00ED79FF"/>
    <w:rsid w:val="00EF3191"/>
    <w:rsid w:val="00F037DB"/>
    <w:rsid w:val="00F2330A"/>
    <w:rsid w:val="00F26CB7"/>
    <w:rsid w:val="00F32F6C"/>
    <w:rsid w:val="00F42EA8"/>
    <w:rsid w:val="00F47B03"/>
    <w:rsid w:val="00F539CA"/>
    <w:rsid w:val="00F6721F"/>
    <w:rsid w:val="00F772AB"/>
    <w:rsid w:val="00F83F94"/>
    <w:rsid w:val="00F87F45"/>
    <w:rsid w:val="00F971C1"/>
    <w:rsid w:val="00FA66E2"/>
    <w:rsid w:val="00FB02E3"/>
    <w:rsid w:val="00FC2230"/>
    <w:rsid w:val="00FC398E"/>
    <w:rsid w:val="00FC7756"/>
    <w:rsid w:val="00FD20BD"/>
    <w:rsid w:val="00FD35D0"/>
    <w:rsid w:val="00FE46BD"/>
    <w:rsid w:val="00FF06E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6B130"/>
  <w15:chartTrackingRefBased/>
  <w15:docId w15:val="{98357565-B852-450E-A54F-A0E6090C8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09D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83D2D"/>
    <w:pPr>
      <w:keepNext/>
      <w:spacing w:before="240" w:after="60" w:line="276" w:lineRule="auto"/>
      <w:outlineLvl w:val="0"/>
    </w:pPr>
    <w:rPr>
      <w:rFonts w:ascii="Cambria" w:hAnsi="Cambria"/>
      <w:b/>
      <w:bCs/>
      <w:kern w:val="32"/>
      <w:sz w:val="32"/>
      <w:szCs w:val="32"/>
      <w:lang w:eastAsia="en-US"/>
    </w:rPr>
  </w:style>
  <w:style w:type="paragraph" w:styleId="2">
    <w:name w:val="heading 2"/>
    <w:basedOn w:val="a"/>
    <w:next w:val="a"/>
    <w:link w:val="20"/>
    <w:unhideWhenUsed/>
    <w:qFormat/>
    <w:rsid w:val="00183D2D"/>
    <w:pPr>
      <w:keepNext/>
      <w:spacing w:before="240" w:after="60"/>
      <w:outlineLvl w:val="1"/>
    </w:pPr>
    <w:rPr>
      <w:rFonts w:ascii="Calibri Light" w:hAnsi="Calibri Light"/>
      <w:b/>
      <w:bCs/>
      <w:i/>
      <w:iCs/>
      <w:sz w:val="28"/>
      <w:szCs w:val="28"/>
    </w:rPr>
  </w:style>
  <w:style w:type="paragraph" w:styleId="3">
    <w:name w:val="heading 3"/>
    <w:basedOn w:val="a"/>
    <w:next w:val="a"/>
    <w:link w:val="30"/>
    <w:qFormat/>
    <w:rsid w:val="00183D2D"/>
    <w:pPr>
      <w:keepNext/>
      <w:ind w:firstLine="708"/>
      <w:jc w:val="both"/>
      <w:outlineLvl w:val="2"/>
    </w:pPr>
    <w:rPr>
      <w:rFonts w:ascii="UzKudr" w:hAnsi="UzKudr"/>
      <w:sz w:val="28"/>
    </w:rPr>
  </w:style>
  <w:style w:type="paragraph" w:styleId="4">
    <w:name w:val="heading 4"/>
    <w:basedOn w:val="a"/>
    <w:next w:val="a"/>
    <w:link w:val="40"/>
    <w:uiPriority w:val="9"/>
    <w:unhideWhenUsed/>
    <w:qFormat/>
    <w:rsid w:val="00183D2D"/>
    <w:pPr>
      <w:keepNext/>
      <w:keepLines/>
      <w:spacing w:before="40"/>
      <w:outlineLvl w:val="3"/>
    </w:pPr>
    <w:rPr>
      <w:rFonts w:asciiTheme="majorHAnsi" w:eastAsiaTheme="majorEastAsia" w:hAnsiTheme="majorHAnsi" w:cstheme="majorBidi"/>
      <w:i/>
      <w:iCs/>
      <w:color w:val="2E74B5" w:themeColor="accent1" w:themeShade="BF"/>
    </w:rPr>
  </w:style>
  <w:style w:type="paragraph" w:styleId="6">
    <w:name w:val="heading 6"/>
    <w:basedOn w:val="a"/>
    <w:next w:val="a"/>
    <w:link w:val="60"/>
    <w:uiPriority w:val="9"/>
    <w:semiHidden/>
    <w:unhideWhenUsed/>
    <w:qFormat/>
    <w:rsid w:val="00183D2D"/>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183D2D"/>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unhideWhenUsed/>
    <w:qFormat/>
    <w:rsid w:val="00183D2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183D2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C09D2"/>
    <w:pPr>
      <w:spacing w:after="120"/>
    </w:pPr>
  </w:style>
  <w:style w:type="character" w:customStyle="1" w:styleId="a4">
    <w:name w:val="Основной текст Знак"/>
    <w:basedOn w:val="a0"/>
    <w:link w:val="a3"/>
    <w:rsid w:val="002C09D2"/>
    <w:rPr>
      <w:rFonts w:ascii="Times New Roman" w:eastAsia="Times New Roman" w:hAnsi="Times New Roman" w:cs="Times New Roman"/>
      <w:sz w:val="24"/>
      <w:szCs w:val="24"/>
      <w:lang w:eastAsia="ru-RU"/>
    </w:rPr>
  </w:style>
  <w:style w:type="paragraph" w:styleId="21">
    <w:name w:val="Body Text 2"/>
    <w:basedOn w:val="a"/>
    <w:link w:val="22"/>
    <w:unhideWhenUsed/>
    <w:rsid w:val="002C09D2"/>
    <w:pPr>
      <w:spacing w:after="120" w:line="480" w:lineRule="auto"/>
    </w:pPr>
    <w:rPr>
      <w:rFonts w:ascii="Calibri" w:eastAsia="Calibri" w:hAnsi="Calibri"/>
      <w:sz w:val="22"/>
      <w:szCs w:val="22"/>
      <w:lang w:eastAsia="en-US"/>
    </w:rPr>
  </w:style>
  <w:style w:type="character" w:customStyle="1" w:styleId="22">
    <w:name w:val="Основной текст 2 Знак"/>
    <w:basedOn w:val="a0"/>
    <w:link w:val="21"/>
    <w:rsid w:val="002C09D2"/>
    <w:rPr>
      <w:rFonts w:ascii="Calibri" w:eastAsia="Calibri" w:hAnsi="Calibri" w:cs="Times New Roman"/>
    </w:rPr>
  </w:style>
  <w:style w:type="paragraph" w:customStyle="1" w:styleId="TableParagraph">
    <w:name w:val="Table Paragraph"/>
    <w:basedOn w:val="a"/>
    <w:uiPriority w:val="1"/>
    <w:qFormat/>
    <w:rsid w:val="002C09D2"/>
    <w:pPr>
      <w:widowControl w:val="0"/>
      <w:autoSpaceDE w:val="0"/>
      <w:autoSpaceDN w:val="0"/>
      <w:ind w:left="107"/>
    </w:pPr>
    <w:rPr>
      <w:rFonts w:ascii="Arial" w:eastAsia="Arial" w:hAnsi="Arial" w:cs="Arial"/>
      <w:sz w:val="22"/>
      <w:szCs w:val="22"/>
      <w:lang w:val="en-US" w:eastAsia="en-US"/>
    </w:rPr>
  </w:style>
  <w:style w:type="character" w:customStyle="1" w:styleId="a5">
    <w:name w:val="Основной текст_"/>
    <w:link w:val="18"/>
    <w:locked/>
    <w:rsid w:val="002C09D2"/>
    <w:rPr>
      <w:shd w:val="clear" w:color="auto" w:fill="FFFFFF"/>
    </w:rPr>
  </w:style>
  <w:style w:type="paragraph" w:customStyle="1" w:styleId="18">
    <w:name w:val="Основной текст18"/>
    <w:basedOn w:val="a"/>
    <w:link w:val="a5"/>
    <w:rsid w:val="002C09D2"/>
    <w:pPr>
      <w:shd w:val="clear" w:color="auto" w:fill="FFFFFF"/>
      <w:spacing w:line="221" w:lineRule="exact"/>
      <w:jc w:val="both"/>
    </w:pPr>
    <w:rPr>
      <w:rFonts w:asciiTheme="minorHAnsi" w:eastAsiaTheme="minorHAnsi" w:hAnsiTheme="minorHAnsi" w:cstheme="minorBidi"/>
      <w:sz w:val="22"/>
      <w:szCs w:val="22"/>
      <w:lang w:eastAsia="en-US"/>
    </w:rPr>
  </w:style>
  <w:style w:type="character" w:customStyle="1" w:styleId="5">
    <w:name w:val="Основной текст5"/>
    <w:rsid w:val="002C09D2"/>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rPr>
  </w:style>
  <w:style w:type="character" w:customStyle="1" w:styleId="510pt">
    <w:name w:val="Основной текст (5) + 10 pt"/>
    <w:aliases w:val="Не полужирный"/>
    <w:rsid w:val="002C09D2"/>
    <w:rPr>
      <w:rFonts w:ascii="Sylfaen" w:eastAsia="Sylfaen" w:hAnsi="Sylfaen" w:cs="Sylfaen" w:hint="default"/>
      <w:b/>
      <w:bCs/>
      <w:i w:val="0"/>
      <w:iCs w:val="0"/>
      <w:smallCaps w:val="0"/>
      <w:strike w:val="0"/>
      <w:dstrike w:val="0"/>
      <w:color w:val="000000"/>
      <w:spacing w:val="0"/>
      <w:w w:val="100"/>
      <w:position w:val="0"/>
      <w:sz w:val="20"/>
      <w:szCs w:val="20"/>
      <w:u w:val="none"/>
      <w:effect w:val="none"/>
      <w:lang w:val="ru-RU" w:eastAsia="ru-RU" w:bidi="ru-RU"/>
    </w:rPr>
  </w:style>
  <w:style w:type="paragraph" w:styleId="23">
    <w:name w:val="Body Text Indent 2"/>
    <w:basedOn w:val="a"/>
    <w:link w:val="24"/>
    <w:uiPriority w:val="99"/>
    <w:unhideWhenUsed/>
    <w:rsid w:val="00761DE4"/>
    <w:pPr>
      <w:spacing w:after="120" w:line="480" w:lineRule="auto"/>
      <w:ind w:left="283"/>
    </w:pPr>
  </w:style>
  <w:style w:type="character" w:customStyle="1" w:styleId="24">
    <w:name w:val="Основной текст с отступом 2 Знак"/>
    <w:basedOn w:val="a0"/>
    <w:link w:val="23"/>
    <w:uiPriority w:val="99"/>
    <w:rsid w:val="00761DE4"/>
    <w:rPr>
      <w:rFonts w:ascii="Times New Roman" w:eastAsia="Times New Roman" w:hAnsi="Times New Roman" w:cs="Times New Roman"/>
      <w:sz w:val="24"/>
      <w:szCs w:val="24"/>
      <w:lang w:eastAsia="ru-RU"/>
    </w:rPr>
  </w:style>
  <w:style w:type="paragraph" w:customStyle="1" w:styleId="Default">
    <w:name w:val="Default"/>
    <w:rsid w:val="00C7650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5Batang">
    <w:name w:val="Основной текст (15) + Batang"/>
    <w:aliases w:val="7 pt"/>
    <w:rsid w:val="00C7650F"/>
    <w:rPr>
      <w:rFonts w:ascii="Batang" w:eastAsia="Batang" w:hAnsi="Batang" w:cs="Batang" w:hint="eastAsia"/>
      <w:b w:val="0"/>
      <w:bCs w:val="0"/>
      <w:i w:val="0"/>
      <w:iCs w:val="0"/>
      <w:smallCaps w:val="0"/>
      <w:strike w:val="0"/>
      <w:dstrike w:val="0"/>
      <w:color w:val="000000"/>
      <w:spacing w:val="0"/>
      <w:w w:val="100"/>
      <w:position w:val="0"/>
      <w:sz w:val="14"/>
      <w:szCs w:val="14"/>
      <w:u w:val="none"/>
      <w:effect w:val="none"/>
      <w:lang w:val="ru-RU"/>
    </w:rPr>
  </w:style>
  <w:style w:type="character" w:styleId="a6">
    <w:name w:val="Hyperlink"/>
    <w:unhideWhenUsed/>
    <w:rsid w:val="005B0BBC"/>
    <w:rPr>
      <w:color w:val="0000FF"/>
      <w:u w:val="single"/>
    </w:rPr>
  </w:style>
  <w:style w:type="character" w:customStyle="1" w:styleId="a7">
    <w:name w:val="Абзац списка Знак"/>
    <w:aliases w:val="References Знак,Akapit z listą BS Знак,List Paragraph 1 Знак,List_Paragraph Знак,Multilevel para_II Знак,List Paragraph1 Знак,Bullets Знак,Title Style 1 Знак,Numbered List Paragraph Знак,lp1 Знак,List Paragraph (numbered (a)) Знак"/>
    <w:link w:val="a8"/>
    <w:uiPriority w:val="34"/>
    <w:qFormat/>
    <w:locked/>
    <w:rsid w:val="005B0BBC"/>
    <w:rPr>
      <w:rFonts w:ascii="Calibri" w:hAnsi="Calibri" w:cs="Calibri"/>
      <w:lang w:val="x-none" w:eastAsia="x-none"/>
    </w:rPr>
  </w:style>
  <w:style w:type="paragraph" w:styleId="a8">
    <w:name w:val="List Paragraph"/>
    <w:aliases w:val="References,Akapit z listą BS,List Paragraph 1,List_Paragraph,Multilevel para_II,List Paragraph1,Bullets,Title Style 1,Numbered List Paragraph,lp1,List Paragraph (numbered (a)),Bullet1,Main numbered paragraph,NUMBERED PARAGRAPH,Numbered li"/>
    <w:basedOn w:val="a"/>
    <w:link w:val="a7"/>
    <w:uiPriority w:val="34"/>
    <w:qFormat/>
    <w:rsid w:val="005B0BBC"/>
    <w:pPr>
      <w:spacing w:after="200" w:line="276" w:lineRule="auto"/>
      <w:ind w:left="720"/>
      <w:contextualSpacing/>
    </w:pPr>
    <w:rPr>
      <w:rFonts w:ascii="Calibri" w:eastAsiaTheme="minorHAnsi" w:hAnsi="Calibri" w:cs="Calibri"/>
      <w:sz w:val="22"/>
      <w:szCs w:val="22"/>
      <w:lang w:val="x-none" w:eastAsia="x-none"/>
    </w:rPr>
  </w:style>
  <w:style w:type="paragraph" w:customStyle="1" w:styleId="41">
    <w:name w:val="заголовок 4"/>
    <w:basedOn w:val="a"/>
    <w:next w:val="a"/>
    <w:uiPriority w:val="99"/>
    <w:rsid w:val="005B0BBC"/>
    <w:pPr>
      <w:keepNext/>
      <w:tabs>
        <w:tab w:val="left" w:pos="8647"/>
        <w:tab w:val="left" w:pos="8789"/>
      </w:tabs>
      <w:autoSpaceDE w:val="0"/>
      <w:autoSpaceDN w:val="0"/>
      <w:jc w:val="center"/>
      <w:outlineLvl w:val="3"/>
    </w:pPr>
    <w:rPr>
      <w:rFonts w:ascii="UzKudr" w:hAnsi="UzKudr" w:cs="UzKudr"/>
      <w:color w:val="000000"/>
      <w:spacing w:val="-7"/>
      <w:sz w:val="28"/>
      <w:szCs w:val="28"/>
    </w:rPr>
  </w:style>
  <w:style w:type="paragraph" w:styleId="a9">
    <w:name w:val="Body Text Indent"/>
    <w:basedOn w:val="a"/>
    <w:link w:val="aa"/>
    <w:unhideWhenUsed/>
    <w:rsid w:val="00B50658"/>
    <w:pPr>
      <w:spacing w:after="120"/>
      <w:ind w:left="283"/>
    </w:pPr>
  </w:style>
  <w:style w:type="character" w:customStyle="1" w:styleId="aa">
    <w:name w:val="Основной текст с отступом Знак"/>
    <w:basedOn w:val="a0"/>
    <w:link w:val="a9"/>
    <w:rsid w:val="00B50658"/>
    <w:rPr>
      <w:rFonts w:ascii="Times New Roman" w:eastAsia="Times New Roman" w:hAnsi="Times New Roman" w:cs="Times New Roman"/>
      <w:sz w:val="24"/>
      <w:szCs w:val="24"/>
      <w:lang w:eastAsia="ru-RU"/>
    </w:rPr>
  </w:style>
  <w:style w:type="paragraph" w:styleId="ab">
    <w:name w:val="footer"/>
    <w:basedOn w:val="a"/>
    <w:link w:val="ac"/>
    <w:uiPriority w:val="99"/>
    <w:rsid w:val="00417B89"/>
    <w:pPr>
      <w:tabs>
        <w:tab w:val="center" w:pos="4677"/>
        <w:tab w:val="right" w:pos="9355"/>
      </w:tabs>
    </w:pPr>
  </w:style>
  <w:style w:type="character" w:customStyle="1" w:styleId="ac">
    <w:name w:val="Нижний колонтитул Знак"/>
    <w:basedOn w:val="a0"/>
    <w:link w:val="ab"/>
    <w:uiPriority w:val="99"/>
    <w:rsid w:val="00417B89"/>
    <w:rPr>
      <w:rFonts w:ascii="Times New Roman" w:eastAsia="Times New Roman" w:hAnsi="Times New Roman" w:cs="Times New Roman"/>
      <w:sz w:val="24"/>
      <w:szCs w:val="24"/>
      <w:lang w:eastAsia="ru-RU"/>
    </w:rPr>
  </w:style>
  <w:style w:type="paragraph" w:styleId="ad">
    <w:name w:val="Balloon Text"/>
    <w:basedOn w:val="a"/>
    <w:link w:val="ae"/>
    <w:unhideWhenUsed/>
    <w:rsid w:val="0053626D"/>
    <w:rPr>
      <w:rFonts w:ascii="Segoe UI" w:hAnsi="Segoe UI" w:cs="Segoe UI"/>
      <w:sz w:val="18"/>
      <w:szCs w:val="18"/>
    </w:rPr>
  </w:style>
  <w:style w:type="character" w:customStyle="1" w:styleId="ae">
    <w:name w:val="Текст выноски Знак"/>
    <w:basedOn w:val="a0"/>
    <w:link w:val="ad"/>
    <w:rsid w:val="0053626D"/>
    <w:rPr>
      <w:rFonts w:ascii="Segoe UI" w:eastAsia="Times New Roman" w:hAnsi="Segoe UI" w:cs="Segoe UI"/>
      <w:sz w:val="18"/>
      <w:szCs w:val="18"/>
      <w:lang w:eastAsia="ru-RU"/>
    </w:rPr>
  </w:style>
  <w:style w:type="character" w:customStyle="1" w:styleId="fontstyle01">
    <w:name w:val="fontstyle01"/>
    <w:rsid w:val="00CE3CBB"/>
    <w:rPr>
      <w:rFonts w:ascii="Helvetica" w:hAnsi="Helvetica" w:cs="Helvetica" w:hint="default"/>
      <w:b w:val="0"/>
      <w:bCs w:val="0"/>
      <w:i w:val="0"/>
      <w:iCs w:val="0"/>
      <w:color w:val="000000"/>
      <w:sz w:val="22"/>
      <w:szCs w:val="22"/>
    </w:rPr>
  </w:style>
  <w:style w:type="paragraph" w:styleId="HTML">
    <w:name w:val="HTML Preformatted"/>
    <w:basedOn w:val="a"/>
    <w:link w:val="HTML0"/>
    <w:uiPriority w:val="99"/>
    <w:unhideWhenUsed/>
    <w:rsid w:val="00CE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CE3CBB"/>
    <w:rPr>
      <w:rFonts w:ascii="Courier New" w:eastAsia="Times New Roman" w:hAnsi="Courier New" w:cs="Times New Roman"/>
      <w:sz w:val="20"/>
      <w:szCs w:val="20"/>
      <w:lang w:val="x-none" w:eastAsia="x-none"/>
    </w:rPr>
  </w:style>
  <w:style w:type="paragraph" w:styleId="af">
    <w:name w:val="Normal (Web)"/>
    <w:basedOn w:val="a"/>
    <w:uiPriority w:val="99"/>
    <w:unhideWhenUsed/>
    <w:rsid w:val="004F6EAD"/>
    <w:pPr>
      <w:spacing w:before="100" w:beforeAutospacing="1" w:after="100" w:afterAutospacing="1"/>
    </w:pPr>
    <w:rPr>
      <w:lang w:val="en-US" w:eastAsia="en-US"/>
    </w:rPr>
  </w:style>
  <w:style w:type="table" w:styleId="af0">
    <w:name w:val="Table Grid"/>
    <w:basedOn w:val="a1"/>
    <w:uiPriority w:val="39"/>
    <w:rsid w:val="006903C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unhideWhenUsed/>
    <w:rsid w:val="004E1FFD"/>
    <w:pPr>
      <w:spacing w:after="120"/>
      <w:ind w:left="283"/>
    </w:pPr>
    <w:rPr>
      <w:sz w:val="16"/>
      <w:szCs w:val="16"/>
    </w:rPr>
  </w:style>
  <w:style w:type="character" w:customStyle="1" w:styleId="32">
    <w:name w:val="Основной текст с отступом 3 Знак"/>
    <w:basedOn w:val="a0"/>
    <w:link w:val="31"/>
    <w:uiPriority w:val="99"/>
    <w:rsid w:val="004E1FFD"/>
    <w:rPr>
      <w:rFonts w:ascii="Times New Roman" w:eastAsia="Times New Roman" w:hAnsi="Times New Roman" w:cs="Times New Roman"/>
      <w:sz w:val="16"/>
      <w:szCs w:val="16"/>
      <w:lang w:eastAsia="ru-RU"/>
    </w:rPr>
  </w:style>
  <w:style w:type="character" w:customStyle="1" w:styleId="word">
    <w:name w:val="word"/>
    <w:rsid w:val="00D00788"/>
  </w:style>
  <w:style w:type="paragraph" w:customStyle="1" w:styleId="11">
    <w:name w:val="Абзац списка1"/>
    <w:basedOn w:val="a"/>
    <w:qFormat/>
    <w:rsid w:val="007050F1"/>
    <w:pPr>
      <w:spacing w:after="200" w:line="276" w:lineRule="auto"/>
      <w:ind w:left="720"/>
      <w:contextualSpacing/>
    </w:pPr>
    <w:rPr>
      <w:rFonts w:ascii="Calibri" w:hAnsi="Calibri"/>
      <w:sz w:val="22"/>
      <w:szCs w:val="22"/>
      <w:lang w:eastAsia="en-US"/>
    </w:rPr>
  </w:style>
  <w:style w:type="paragraph" w:styleId="af1">
    <w:name w:val="header"/>
    <w:basedOn w:val="a"/>
    <w:link w:val="af2"/>
    <w:uiPriority w:val="99"/>
    <w:unhideWhenUsed/>
    <w:rsid w:val="00E03840"/>
    <w:pPr>
      <w:tabs>
        <w:tab w:val="center" w:pos="4677"/>
        <w:tab w:val="right" w:pos="9355"/>
      </w:tabs>
    </w:pPr>
  </w:style>
  <w:style w:type="character" w:customStyle="1" w:styleId="af2">
    <w:name w:val="Верхний колонтитул Знак"/>
    <w:basedOn w:val="a0"/>
    <w:link w:val="af1"/>
    <w:uiPriority w:val="99"/>
    <w:rsid w:val="00E03840"/>
    <w:rPr>
      <w:rFonts w:ascii="Times New Roman" w:eastAsia="Times New Roman" w:hAnsi="Times New Roman" w:cs="Times New Roman"/>
      <w:sz w:val="24"/>
      <w:szCs w:val="24"/>
      <w:lang w:eastAsia="ru-RU"/>
    </w:rPr>
  </w:style>
  <w:style w:type="character" w:customStyle="1" w:styleId="elementor-icon-list-text">
    <w:name w:val="elementor-icon-list-text"/>
    <w:basedOn w:val="a0"/>
    <w:rsid w:val="00F83F94"/>
  </w:style>
  <w:style w:type="character" w:customStyle="1" w:styleId="10">
    <w:name w:val="Заголовок 1 Знак"/>
    <w:basedOn w:val="a0"/>
    <w:link w:val="1"/>
    <w:rsid w:val="00183D2D"/>
    <w:rPr>
      <w:rFonts w:ascii="Cambria" w:eastAsia="Times New Roman" w:hAnsi="Cambria" w:cs="Times New Roman"/>
      <w:b/>
      <w:bCs/>
      <w:kern w:val="32"/>
      <w:sz w:val="32"/>
      <w:szCs w:val="32"/>
    </w:rPr>
  </w:style>
  <w:style w:type="character" w:customStyle="1" w:styleId="20">
    <w:name w:val="Заголовок 2 Знак"/>
    <w:basedOn w:val="a0"/>
    <w:link w:val="2"/>
    <w:rsid w:val="00183D2D"/>
    <w:rPr>
      <w:rFonts w:ascii="Calibri Light" w:eastAsia="Times New Roman" w:hAnsi="Calibri Light" w:cs="Times New Roman"/>
      <w:b/>
      <w:bCs/>
      <w:i/>
      <w:iCs/>
      <w:sz w:val="28"/>
      <w:szCs w:val="28"/>
      <w:lang w:eastAsia="ru-RU"/>
    </w:rPr>
  </w:style>
  <w:style w:type="character" w:customStyle="1" w:styleId="30">
    <w:name w:val="Заголовок 3 Знак"/>
    <w:basedOn w:val="a0"/>
    <w:link w:val="3"/>
    <w:rsid w:val="00183D2D"/>
    <w:rPr>
      <w:rFonts w:ascii="UzKudr" w:eastAsia="Times New Roman" w:hAnsi="UzKudr" w:cs="Times New Roman"/>
      <w:sz w:val="28"/>
      <w:szCs w:val="24"/>
      <w:lang w:eastAsia="ru-RU"/>
    </w:rPr>
  </w:style>
  <w:style w:type="character" w:customStyle="1" w:styleId="40">
    <w:name w:val="Заголовок 4 Знак"/>
    <w:basedOn w:val="a0"/>
    <w:link w:val="4"/>
    <w:uiPriority w:val="9"/>
    <w:rsid w:val="00183D2D"/>
    <w:rPr>
      <w:rFonts w:asciiTheme="majorHAnsi" w:eastAsiaTheme="majorEastAsia" w:hAnsiTheme="majorHAnsi" w:cstheme="majorBidi"/>
      <w:i/>
      <w:iCs/>
      <w:color w:val="2E74B5" w:themeColor="accent1" w:themeShade="BF"/>
      <w:sz w:val="24"/>
      <w:szCs w:val="24"/>
      <w:lang w:eastAsia="ru-RU"/>
    </w:rPr>
  </w:style>
  <w:style w:type="character" w:customStyle="1" w:styleId="60">
    <w:name w:val="Заголовок 6 Знак"/>
    <w:basedOn w:val="a0"/>
    <w:link w:val="6"/>
    <w:uiPriority w:val="9"/>
    <w:semiHidden/>
    <w:rsid w:val="00183D2D"/>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0"/>
    <w:link w:val="7"/>
    <w:uiPriority w:val="9"/>
    <w:semiHidden/>
    <w:rsid w:val="00183D2D"/>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0"/>
    <w:link w:val="8"/>
    <w:uiPriority w:val="9"/>
    <w:rsid w:val="00183D2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uiPriority w:val="9"/>
    <w:semiHidden/>
    <w:rsid w:val="00183D2D"/>
    <w:rPr>
      <w:rFonts w:asciiTheme="majorHAnsi" w:eastAsiaTheme="majorEastAsia" w:hAnsiTheme="majorHAnsi" w:cstheme="majorBidi"/>
      <w:i/>
      <w:iCs/>
      <w:color w:val="272727" w:themeColor="text1" w:themeTint="D8"/>
      <w:sz w:val="21"/>
      <w:szCs w:val="21"/>
      <w:lang w:eastAsia="ru-RU"/>
    </w:rPr>
  </w:style>
  <w:style w:type="paragraph" w:styleId="af3">
    <w:name w:val="No Spacing"/>
    <w:link w:val="af4"/>
    <w:uiPriority w:val="99"/>
    <w:qFormat/>
    <w:rsid w:val="00183D2D"/>
    <w:pPr>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183D2D"/>
    <w:pPr>
      <w:widowControl w:val="0"/>
      <w:autoSpaceDE w:val="0"/>
      <w:autoSpaceDN w:val="0"/>
      <w:adjustRightInd w:val="0"/>
      <w:spacing w:line="323" w:lineRule="exact"/>
      <w:jc w:val="center"/>
    </w:pPr>
  </w:style>
  <w:style w:type="character" w:customStyle="1" w:styleId="FontStyle202">
    <w:name w:val="Font Style202"/>
    <w:rsid w:val="00183D2D"/>
    <w:rPr>
      <w:rFonts w:ascii="Times New Roman" w:hAnsi="Times New Roman" w:cs="Times New Roman"/>
      <w:b/>
      <w:bCs/>
      <w:sz w:val="26"/>
      <w:szCs w:val="26"/>
    </w:rPr>
  </w:style>
  <w:style w:type="character" w:customStyle="1" w:styleId="FontStyle290">
    <w:name w:val="Font Style290"/>
    <w:rsid w:val="00183D2D"/>
    <w:rPr>
      <w:rFonts w:ascii="Times New Roman" w:hAnsi="Times New Roman" w:cs="Times New Roman"/>
      <w:b/>
      <w:bCs/>
      <w:sz w:val="22"/>
      <w:szCs w:val="22"/>
    </w:rPr>
  </w:style>
  <w:style w:type="paragraph" w:customStyle="1" w:styleId="Style136">
    <w:name w:val="Style136"/>
    <w:basedOn w:val="a"/>
    <w:rsid w:val="00183D2D"/>
    <w:pPr>
      <w:widowControl w:val="0"/>
      <w:autoSpaceDE w:val="0"/>
      <w:autoSpaceDN w:val="0"/>
      <w:adjustRightInd w:val="0"/>
      <w:spacing w:line="278" w:lineRule="exact"/>
      <w:ind w:hanging="235"/>
    </w:pPr>
  </w:style>
  <w:style w:type="paragraph" w:styleId="af5">
    <w:name w:val="footnote text"/>
    <w:aliases w:val="single space,FOOTNOTES,fn,Текст сноски Знак1,Текст сноски Знак Знак,Текст сноски Знак1 Знак Знак,Текст сноски Знак Знак Знак Знак,single space Знак Знак Знак Знак,footnote text Знак Знак Знак Знак,ft Знак Знак Знак Знак,ft,f,footnote text"/>
    <w:basedOn w:val="a"/>
    <w:link w:val="af6"/>
    <w:qFormat/>
    <w:rsid w:val="00183D2D"/>
    <w:rPr>
      <w:rFonts w:ascii="Bodo_uzb" w:hAnsi="Bodo_uzb"/>
      <w:sz w:val="20"/>
      <w:szCs w:val="20"/>
    </w:rPr>
  </w:style>
  <w:style w:type="character" w:customStyle="1" w:styleId="af6">
    <w:name w:val="Текст сноски Знак"/>
    <w:aliases w:val="single space Знак,FOOTNOTES Знак,fn Знак,Текст сноски Знак1 Знак,Текст сноски Знак Знак Знак,Текст сноски Знак1 Знак Знак Знак,Текст сноски Знак Знак Знак Знак Знак,single space Знак Знак Знак Знак Знак,ft Знак Знак Знак Знак Знак"/>
    <w:basedOn w:val="a0"/>
    <w:link w:val="af5"/>
    <w:rsid w:val="00183D2D"/>
    <w:rPr>
      <w:rFonts w:ascii="Bodo_uzb" w:eastAsia="Times New Roman" w:hAnsi="Bodo_uzb" w:cs="Times New Roman"/>
      <w:sz w:val="20"/>
      <w:szCs w:val="20"/>
      <w:lang w:eastAsia="ru-RU"/>
    </w:rPr>
  </w:style>
  <w:style w:type="character" w:styleId="af7">
    <w:name w:val="footnote reference"/>
    <w:aliases w:val="ftref,16 Point,Superscript 6 Point,Appel note de bas de p,Footnote Reference/,Мой Текст сноски,Footnote Text Char1,FZ,Footnote Text Char11,Footnote Text Char111,Footnote Reference Number,Знак сноски-FN,ftref1,16 Point1"/>
    <w:uiPriority w:val="99"/>
    <w:rsid w:val="00183D2D"/>
    <w:rPr>
      <w:rFonts w:cs="Times New Roman"/>
      <w:vertAlign w:val="superscript"/>
    </w:rPr>
  </w:style>
  <w:style w:type="character" w:customStyle="1" w:styleId="FontStyle294">
    <w:name w:val="Font Style294"/>
    <w:rsid w:val="00183D2D"/>
    <w:rPr>
      <w:rFonts w:ascii="Times New Roman" w:hAnsi="Times New Roman" w:cs="Times New Roman"/>
      <w:sz w:val="22"/>
      <w:szCs w:val="22"/>
    </w:rPr>
  </w:style>
  <w:style w:type="character" w:customStyle="1" w:styleId="FontStyle292">
    <w:name w:val="Font Style292"/>
    <w:rsid w:val="00183D2D"/>
    <w:rPr>
      <w:rFonts w:ascii="Franklin Gothic Demi Cond" w:hAnsi="Franklin Gothic Demi Cond" w:cs="Franklin Gothic Demi Cond"/>
      <w:b/>
      <w:bCs/>
      <w:sz w:val="26"/>
      <w:szCs w:val="26"/>
    </w:rPr>
  </w:style>
  <w:style w:type="character" w:customStyle="1" w:styleId="FontStyle301">
    <w:name w:val="Font Style301"/>
    <w:rsid w:val="00183D2D"/>
    <w:rPr>
      <w:rFonts w:ascii="Times New Roman" w:hAnsi="Times New Roman" w:cs="Times New Roman"/>
      <w:i/>
      <w:iCs/>
      <w:sz w:val="22"/>
      <w:szCs w:val="22"/>
    </w:rPr>
  </w:style>
  <w:style w:type="character" w:styleId="af8">
    <w:name w:val="page number"/>
    <w:basedOn w:val="a0"/>
    <w:rsid w:val="00183D2D"/>
  </w:style>
  <w:style w:type="paragraph" w:styleId="33">
    <w:name w:val="Body Text 3"/>
    <w:basedOn w:val="a"/>
    <w:link w:val="34"/>
    <w:unhideWhenUsed/>
    <w:rsid w:val="00183D2D"/>
    <w:pPr>
      <w:spacing w:after="120"/>
    </w:pPr>
    <w:rPr>
      <w:sz w:val="16"/>
      <w:szCs w:val="16"/>
    </w:rPr>
  </w:style>
  <w:style w:type="character" w:customStyle="1" w:styleId="34">
    <w:name w:val="Основной текст 3 Знак"/>
    <w:basedOn w:val="a0"/>
    <w:link w:val="33"/>
    <w:rsid w:val="00183D2D"/>
    <w:rPr>
      <w:rFonts w:ascii="Times New Roman" w:eastAsia="Times New Roman" w:hAnsi="Times New Roman" w:cs="Times New Roman"/>
      <w:sz w:val="16"/>
      <w:szCs w:val="16"/>
      <w:lang w:eastAsia="ru-RU"/>
    </w:rPr>
  </w:style>
  <w:style w:type="character" w:customStyle="1" w:styleId="mw-headline">
    <w:name w:val="mw-headline"/>
    <w:basedOn w:val="a0"/>
    <w:rsid w:val="00183D2D"/>
  </w:style>
  <w:style w:type="character" w:customStyle="1" w:styleId="count">
    <w:name w:val="count"/>
    <w:uiPriority w:val="99"/>
    <w:rsid w:val="00183D2D"/>
    <w:rPr>
      <w:rFonts w:cs="Times New Roman"/>
    </w:rPr>
  </w:style>
  <w:style w:type="paragraph" w:customStyle="1" w:styleId="12">
    <w:name w:val="Без интервала1"/>
    <w:basedOn w:val="a"/>
    <w:rsid w:val="00183D2D"/>
    <w:rPr>
      <w:rFonts w:ascii="Calibri" w:eastAsia="Calibri" w:hAnsi="Calibri"/>
      <w:i/>
      <w:iCs/>
      <w:sz w:val="20"/>
      <w:szCs w:val="20"/>
    </w:rPr>
  </w:style>
  <w:style w:type="character" w:customStyle="1" w:styleId="af4">
    <w:name w:val="Без интервала Знак"/>
    <w:link w:val="af3"/>
    <w:uiPriority w:val="99"/>
    <w:locked/>
    <w:rsid w:val="00183D2D"/>
    <w:rPr>
      <w:rFonts w:ascii="Times New Roman" w:eastAsia="Times New Roman" w:hAnsi="Times New Roman" w:cs="Times New Roman"/>
      <w:sz w:val="24"/>
      <w:szCs w:val="24"/>
      <w:lang w:eastAsia="ru-RU"/>
    </w:rPr>
  </w:style>
  <w:style w:type="character" w:customStyle="1" w:styleId="FontStyle69">
    <w:name w:val="Font Style69"/>
    <w:uiPriority w:val="99"/>
    <w:rsid w:val="00183D2D"/>
    <w:rPr>
      <w:rFonts w:ascii="Times New Roman" w:hAnsi="Times New Roman"/>
      <w:spacing w:val="10"/>
      <w:sz w:val="20"/>
    </w:rPr>
  </w:style>
  <w:style w:type="character" w:customStyle="1" w:styleId="TitleChar">
    <w:name w:val="Title Char"/>
    <w:uiPriority w:val="99"/>
    <w:rsid w:val="00183D2D"/>
    <w:rPr>
      <w:rFonts w:ascii="Cambria" w:hAnsi="Cambria"/>
      <w:b/>
      <w:kern w:val="28"/>
      <w:sz w:val="32"/>
    </w:rPr>
  </w:style>
  <w:style w:type="paragraph" w:styleId="af9">
    <w:name w:val="Title"/>
    <w:basedOn w:val="a"/>
    <w:link w:val="afa"/>
    <w:qFormat/>
    <w:rsid w:val="00183D2D"/>
    <w:pPr>
      <w:jc w:val="center"/>
    </w:pPr>
    <w:rPr>
      <w:rFonts w:eastAsia="Calibri"/>
      <w:b/>
      <w:bCs/>
      <w:sz w:val="20"/>
      <w:szCs w:val="20"/>
      <w:lang w:val="x-none" w:eastAsia="x-none"/>
    </w:rPr>
  </w:style>
  <w:style w:type="character" w:customStyle="1" w:styleId="afa">
    <w:name w:val="Заголовок Знак"/>
    <w:basedOn w:val="a0"/>
    <w:link w:val="af9"/>
    <w:rsid w:val="00183D2D"/>
    <w:rPr>
      <w:rFonts w:ascii="Times New Roman" w:eastAsia="Calibri" w:hAnsi="Times New Roman" w:cs="Times New Roman"/>
      <w:b/>
      <w:bCs/>
      <w:sz w:val="20"/>
      <w:szCs w:val="20"/>
      <w:lang w:val="x-none" w:eastAsia="x-none"/>
    </w:rPr>
  </w:style>
  <w:style w:type="paragraph" w:customStyle="1" w:styleId="42">
    <w:name w:val="Основной текст4"/>
    <w:basedOn w:val="a"/>
    <w:rsid w:val="00183D2D"/>
    <w:pPr>
      <w:widowControl w:val="0"/>
      <w:shd w:val="clear" w:color="auto" w:fill="FFFFFF"/>
      <w:spacing w:before="420" w:line="240" w:lineRule="atLeast"/>
      <w:ind w:hanging="260"/>
      <w:jc w:val="center"/>
    </w:pPr>
    <w:rPr>
      <w:rFonts w:ascii="Calibri" w:hAnsi="Calibri" w:cs="Calibri"/>
      <w:sz w:val="17"/>
      <w:szCs w:val="17"/>
    </w:rPr>
  </w:style>
  <w:style w:type="paragraph" w:customStyle="1" w:styleId="120">
    <w:name w:val="Стиль 12 пт не курсив По ширине"/>
    <w:basedOn w:val="a"/>
    <w:uiPriority w:val="99"/>
    <w:rsid w:val="00183D2D"/>
    <w:pPr>
      <w:widowControl w:val="0"/>
      <w:snapToGrid w:val="0"/>
      <w:jc w:val="both"/>
    </w:pPr>
    <w:rPr>
      <w:szCs w:val="20"/>
    </w:rPr>
  </w:style>
  <w:style w:type="character" w:customStyle="1" w:styleId="UnresolvedMention">
    <w:name w:val="Unresolved Mention"/>
    <w:basedOn w:val="a0"/>
    <w:uiPriority w:val="99"/>
    <w:semiHidden/>
    <w:unhideWhenUsed/>
    <w:rsid w:val="00147698"/>
    <w:rPr>
      <w:color w:val="605E5C"/>
      <w:shd w:val="clear" w:color="auto" w:fill="E1DFDD"/>
    </w:rPr>
  </w:style>
  <w:style w:type="character" w:customStyle="1" w:styleId="y2iqfc">
    <w:name w:val="y2iqfc"/>
    <w:basedOn w:val="a0"/>
    <w:rsid w:val="00CC0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5752">
      <w:bodyDiv w:val="1"/>
      <w:marLeft w:val="0"/>
      <w:marRight w:val="0"/>
      <w:marTop w:val="0"/>
      <w:marBottom w:val="0"/>
      <w:divBdr>
        <w:top w:val="none" w:sz="0" w:space="0" w:color="auto"/>
        <w:left w:val="none" w:sz="0" w:space="0" w:color="auto"/>
        <w:bottom w:val="none" w:sz="0" w:space="0" w:color="auto"/>
        <w:right w:val="none" w:sz="0" w:space="0" w:color="auto"/>
      </w:divBdr>
    </w:div>
    <w:div w:id="51470588">
      <w:bodyDiv w:val="1"/>
      <w:marLeft w:val="0"/>
      <w:marRight w:val="0"/>
      <w:marTop w:val="0"/>
      <w:marBottom w:val="0"/>
      <w:divBdr>
        <w:top w:val="none" w:sz="0" w:space="0" w:color="auto"/>
        <w:left w:val="none" w:sz="0" w:space="0" w:color="auto"/>
        <w:bottom w:val="none" w:sz="0" w:space="0" w:color="auto"/>
        <w:right w:val="none" w:sz="0" w:space="0" w:color="auto"/>
      </w:divBdr>
    </w:div>
    <w:div w:id="64228395">
      <w:bodyDiv w:val="1"/>
      <w:marLeft w:val="0"/>
      <w:marRight w:val="0"/>
      <w:marTop w:val="0"/>
      <w:marBottom w:val="0"/>
      <w:divBdr>
        <w:top w:val="none" w:sz="0" w:space="0" w:color="auto"/>
        <w:left w:val="none" w:sz="0" w:space="0" w:color="auto"/>
        <w:bottom w:val="none" w:sz="0" w:space="0" w:color="auto"/>
        <w:right w:val="none" w:sz="0" w:space="0" w:color="auto"/>
      </w:divBdr>
    </w:div>
    <w:div w:id="167720903">
      <w:bodyDiv w:val="1"/>
      <w:marLeft w:val="0"/>
      <w:marRight w:val="0"/>
      <w:marTop w:val="0"/>
      <w:marBottom w:val="0"/>
      <w:divBdr>
        <w:top w:val="none" w:sz="0" w:space="0" w:color="auto"/>
        <w:left w:val="none" w:sz="0" w:space="0" w:color="auto"/>
        <w:bottom w:val="none" w:sz="0" w:space="0" w:color="auto"/>
        <w:right w:val="none" w:sz="0" w:space="0" w:color="auto"/>
      </w:divBdr>
    </w:div>
    <w:div w:id="168525558">
      <w:bodyDiv w:val="1"/>
      <w:marLeft w:val="0"/>
      <w:marRight w:val="0"/>
      <w:marTop w:val="0"/>
      <w:marBottom w:val="0"/>
      <w:divBdr>
        <w:top w:val="none" w:sz="0" w:space="0" w:color="auto"/>
        <w:left w:val="none" w:sz="0" w:space="0" w:color="auto"/>
        <w:bottom w:val="none" w:sz="0" w:space="0" w:color="auto"/>
        <w:right w:val="none" w:sz="0" w:space="0" w:color="auto"/>
      </w:divBdr>
    </w:div>
    <w:div w:id="183331085">
      <w:bodyDiv w:val="1"/>
      <w:marLeft w:val="0"/>
      <w:marRight w:val="0"/>
      <w:marTop w:val="0"/>
      <w:marBottom w:val="0"/>
      <w:divBdr>
        <w:top w:val="none" w:sz="0" w:space="0" w:color="auto"/>
        <w:left w:val="none" w:sz="0" w:space="0" w:color="auto"/>
        <w:bottom w:val="none" w:sz="0" w:space="0" w:color="auto"/>
        <w:right w:val="none" w:sz="0" w:space="0" w:color="auto"/>
      </w:divBdr>
    </w:div>
    <w:div w:id="198707455">
      <w:bodyDiv w:val="1"/>
      <w:marLeft w:val="0"/>
      <w:marRight w:val="0"/>
      <w:marTop w:val="0"/>
      <w:marBottom w:val="0"/>
      <w:divBdr>
        <w:top w:val="none" w:sz="0" w:space="0" w:color="auto"/>
        <w:left w:val="none" w:sz="0" w:space="0" w:color="auto"/>
        <w:bottom w:val="none" w:sz="0" w:space="0" w:color="auto"/>
        <w:right w:val="none" w:sz="0" w:space="0" w:color="auto"/>
      </w:divBdr>
    </w:div>
    <w:div w:id="240800398">
      <w:bodyDiv w:val="1"/>
      <w:marLeft w:val="0"/>
      <w:marRight w:val="0"/>
      <w:marTop w:val="0"/>
      <w:marBottom w:val="0"/>
      <w:divBdr>
        <w:top w:val="none" w:sz="0" w:space="0" w:color="auto"/>
        <w:left w:val="none" w:sz="0" w:space="0" w:color="auto"/>
        <w:bottom w:val="none" w:sz="0" w:space="0" w:color="auto"/>
        <w:right w:val="none" w:sz="0" w:space="0" w:color="auto"/>
      </w:divBdr>
    </w:div>
    <w:div w:id="247616184">
      <w:bodyDiv w:val="1"/>
      <w:marLeft w:val="0"/>
      <w:marRight w:val="0"/>
      <w:marTop w:val="0"/>
      <w:marBottom w:val="0"/>
      <w:divBdr>
        <w:top w:val="none" w:sz="0" w:space="0" w:color="auto"/>
        <w:left w:val="none" w:sz="0" w:space="0" w:color="auto"/>
        <w:bottom w:val="none" w:sz="0" w:space="0" w:color="auto"/>
        <w:right w:val="none" w:sz="0" w:space="0" w:color="auto"/>
      </w:divBdr>
    </w:div>
    <w:div w:id="319120116">
      <w:bodyDiv w:val="1"/>
      <w:marLeft w:val="0"/>
      <w:marRight w:val="0"/>
      <w:marTop w:val="0"/>
      <w:marBottom w:val="0"/>
      <w:divBdr>
        <w:top w:val="none" w:sz="0" w:space="0" w:color="auto"/>
        <w:left w:val="none" w:sz="0" w:space="0" w:color="auto"/>
        <w:bottom w:val="none" w:sz="0" w:space="0" w:color="auto"/>
        <w:right w:val="none" w:sz="0" w:space="0" w:color="auto"/>
      </w:divBdr>
    </w:div>
    <w:div w:id="466511639">
      <w:bodyDiv w:val="1"/>
      <w:marLeft w:val="0"/>
      <w:marRight w:val="0"/>
      <w:marTop w:val="0"/>
      <w:marBottom w:val="0"/>
      <w:divBdr>
        <w:top w:val="none" w:sz="0" w:space="0" w:color="auto"/>
        <w:left w:val="none" w:sz="0" w:space="0" w:color="auto"/>
        <w:bottom w:val="none" w:sz="0" w:space="0" w:color="auto"/>
        <w:right w:val="none" w:sz="0" w:space="0" w:color="auto"/>
      </w:divBdr>
    </w:div>
    <w:div w:id="537623334">
      <w:bodyDiv w:val="1"/>
      <w:marLeft w:val="0"/>
      <w:marRight w:val="0"/>
      <w:marTop w:val="0"/>
      <w:marBottom w:val="0"/>
      <w:divBdr>
        <w:top w:val="none" w:sz="0" w:space="0" w:color="auto"/>
        <w:left w:val="none" w:sz="0" w:space="0" w:color="auto"/>
        <w:bottom w:val="none" w:sz="0" w:space="0" w:color="auto"/>
        <w:right w:val="none" w:sz="0" w:space="0" w:color="auto"/>
      </w:divBdr>
    </w:div>
    <w:div w:id="559445897">
      <w:bodyDiv w:val="1"/>
      <w:marLeft w:val="0"/>
      <w:marRight w:val="0"/>
      <w:marTop w:val="0"/>
      <w:marBottom w:val="0"/>
      <w:divBdr>
        <w:top w:val="none" w:sz="0" w:space="0" w:color="auto"/>
        <w:left w:val="none" w:sz="0" w:space="0" w:color="auto"/>
        <w:bottom w:val="none" w:sz="0" w:space="0" w:color="auto"/>
        <w:right w:val="none" w:sz="0" w:space="0" w:color="auto"/>
      </w:divBdr>
    </w:div>
    <w:div w:id="568729867">
      <w:bodyDiv w:val="1"/>
      <w:marLeft w:val="0"/>
      <w:marRight w:val="0"/>
      <w:marTop w:val="0"/>
      <w:marBottom w:val="0"/>
      <w:divBdr>
        <w:top w:val="none" w:sz="0" w:space="0" w:color="auto"/>
        <w:left w:val="none" w:sz="0" w:space="0" w:color="auto"/>
        <w:bottom w:val="none" w:sz="0" w:space="0" w:color="auto"/>
        <w:right w:val="none" w:sz="0" w:space="0" w:color="auto"/>
      </w:divBdr>
    </w:div>
    <w:div w:id="668825848">
      <w:bodyDiv w:val="1"/>
      <w:marLeft w:val="0"/>
      <w:marRight w:val="0"/>
      <w:marTop w:val="0"/>
      <w:marBottom w:val="0"/>
      <w:divBdr>
        <w:top w:val="none" w:sz="0" w:space="0" w:color="auto"/>
        <w:left w:val="none" w:sz="0" w:space="0" w:color="auto"/>
        <w:bottom w:val="none" w:sz="0" w:space="0" w:color="auto"/>
        <w:right w:val="none" w:sz="0" w:space="0" w:color="auto"/>
      </w:divBdr>
    </w:div>
    <w:div w:id="676928005">
      <w:bodyDiv w:val="1"/>
      <w:marLeft w:val="0"/>
      <w:marRight w:val="0"/>
      <w:marTop w:val="0"/>
      <w:marBottom w:val="0"/>
      <w:divBdr>
        <w:top w:val="none" w:sz="0" w:space="0" w:color="auto"/>
        <w:left w:val="none" w:sz="0" w:space="0" w:color="auto"/>
        <w:bottom w:val="none" w:sz="0" w:space="0" w:color="auto"/>
        <w:right w:val="none" w:sz="0" w:space="0" w:color="auto"/>
      </w:divBdr>
    </w:div>
    <w:div w:id="695545328">
      <w:bodyDiv w:val="1"/>
      <w:marLeft w:val="0"/>
      <w:marRight w:val="0"/>
      <w:marTop w:val="0"/>
      <w:marBottom w:val="0"/>
      <w:divBdr>
        <w:top w:val="none" w:sz="0" w:space="0" w:color="auto"/>
        <w:left w:val="none" w:sz="0" w:space="0" w:color="auto"/>
        <w:bottom w:val="none" w:sz="0" w:space="0" w:color="auto"/>
        <w:right w:val="none" w:sz="0" w:space="0" w:color="auto"/>
      </w:divBdr>
    </w:div>
    <w:div w:id="730153103">
      <w:bodyDiv w:val="1"/>
      <w:marLeft w:val="0"/>
      <w:marRight w:val="0"/>
      <w:marTop w:val="0"/>
      <w:marBottom w:val="0"/>
      <w:divBdr>
        <w:top w:val="none" w:sz="0" w:space="0" w:color="auto"/>
        <w:left w:val="none" w:sz="0" w:space="0" w:color="auto"/>
        <w:bottom w:val="none" w:sz="0" w:space="0" w:color="auto"/>
        <w:right w:val="none" w:sz="0" w:space="0" w:color="auto"/>
      </w:divBdr>
    </w:div>
    <w:div w:id="883063397">
      <w:bodyDiv w:val="1"/>
      <w:marLeft w:val="0"/>
      <w:marRight w:val="0"/>
      <w:marTop w:val="0"/>
      <w:marBottom w:val="0"/>
      <w:divBdr>
        <w:top w:val="none" w:sz="0" w:space="0" w:color="auto"/>
        <w:left w:val="none" w:sz="0" w:space="0" w:color="auto"/>
        <w:bottom w:val="none" w:sz="0" w:space="0" w:color="auto"/>
        <w:right w:val="none" w:sz="0" w:space="0" w:color="auto"/>
      </w:divBdr>
    </w:div>
    <w:div w:id="966471852">
      <w:bodyDiv w:val="1"/>
      <w:marLeft w:val="0"/>
      <w:marRight w:val="0"/>
      <w:marTop w:val="0"/>
      <w:marBottom w:val="0"/>
      <w:divBdr>
        <w:top w:val="none" w:sz="0" w:space="0" w:color="auto"/>
        <w:left w:val="none" w:sz="0" w:space="0" w:color="auto"/>
        <w:bottom w:val="none" w:sz="0" w:space="0" w:color="auto"/>
        <w:right w:val="none" w:sz="0" w:space="0" w:color="auto"/>
      </w:divBdr>
    </w:div>
    <w:div w:id="1102527452">
      <w:bodyDiv w:val="1"/>
      <w:marLeft w:val="0"/>
      <w:marRight w:val="0"/>
      <w:marTop w:val="0"/>
      <w:marBottom w:val="0"/>
      <w:divBdr>
        <w:top w:val="none" w:sz="0" w:space="0" w:color="auto"/>
        <w:left w:val="none" w:sz="0" w:space="0" w:color="auto"/>
        <w:bottom w:val="none" w:sz="0" w:space="0" w:color="auto"/>
        <w:right w:val="none" w:sz="0" w:space="0" w:color="auto"/>
      </w:divBdr>
    </w:div>
    <w:div w:id="1197160543">
      <w:bodyDiv w:val="1"/>
      <w:marLeft w:val="0"/>
      <w:marRight w:val="0"/>
      <w:marTop w:val="0"/>
      <w:marBottom w:val="0"/>
      <w:divBdr>
        <w:top w:val="none" w:sz="0" w:space="0" w:color="auto"/>
        <w:left w:val="none" w:sz="0" w:space="0" w:color="auto"/>
        <w:bottom w:val="none" w:sz="0" w:space="0" w:color="auto"/>
        <w:right w:val="none" w:sz="0" w:space="0" w:color="auto"/>
      </w:divBdr>
    </w:div>
    <w:div w:id="1313480992">
      <w:bodyDiv w:val="1"/>
      <w:marLeft w:val="0"/>
      <w:marRight w:val="0"/>
      <w:marTop w:val="0"/>
      <w:marBottom w:val="0"/>
      <w:divBdr>
        <w:top w:val="none" w:sz="0" w:space="0" w:color="auto"/>
        <w:left w:val="none" w:sz="0" w:space="0" w:color="auto"/>
        <w:bottom w:val="none" w:sz="0" w:space="0" w:color="auto"/>
        <w:right w:val="none" w:sz="0" w:space="0" w:color="auto"/>
      </w:divBdr>
    </w:div>
    <w:div w:id="1319577225">
      <w:bodyDiv w:val="1"/>
      <w:marLeft w:val="0"/>
      <w:marRight w:val="0"/>
      <w:marTop w:val="0"/>
      <w:marBottom w:val="0"/>
      <w:divBdr>
        <w:top w:val="none" w:sz="0" w:space="0" w:color="auto"/>
        <w:left w:val="none" w:sz="0" w:space="0" w:color="auto"/>
        <w:bottom w:val="none" w:sz="0" w:space="0" w:color="auto"/>
        <w:right w:val="none" w:sz="0" w:space="0" w:color="auto"/>
      </w:divBdr>
    </w:div>
    <w:div w:id="1341154851">
      <w:bodyDiv w:val="1"/>
      <w:marLeft w:val="0"/>
      <w:marRight w:val="0"/>
      <w:marTop w:val="0"/>
      <w:marBottom w:val="0"/>
      <w:divBdr>
        <w:top w:val="none" w:sz="0" w:space="0" w:color="auto"/>
        <w:left w:val="none" w:sz="0" w:space="0" w:color="auto"/>
        <w:bottom w:val="none" w:sz="0" w:space="0" w:color="auto"/>
        <w:right w:val="none" w:sz="0" w:space="0" w:color="auto"/>
      </w:divBdr>
    </w:div>
    <w:div w:id="1380402240">
      <w:bodyDiv w:val="1"/>
      <w:marLeft w:val="0"/>
      <w:marRight w:val="0"/>
      <w:marTop w:val="0"/>
      <w:marBottom w:val="0"/>
      <w:divBdr>
        <w:top w:val="none" w:sz="0" w:space="0" w:color="auto"/>
        <w:left w:val="none" w:sz="0" w:space="0" w:color="auto"/>
        <w:bottom w:val="none" w:sz="0" w:space="0" w:color="auto"/>
        <w:right w:val="none" w:sz="0" w:space="0" w:color="auto"/>
      </w:divBdr>
    </w:div>
    <w:div w:id="1398942643">
      <w:bodyDiv w:val="1"/>
      <w:marLeft w:val="0"/>
      <w:marRight w:val="0"/>
      <w:marTop w:val="0"/>
      <w:marBottom w:val="0"/>
      <w:divBdr>
        <w:top w:val="none" w:sz="0" w:space="0" w:color="auto"/>
        <w:left w:val="none" w:sz="0" w:space="0" w:color="auto"/>
        <w:bottom w:val="none" w:sz="0" w:space="0" w:color="auto"/>
        <w:right w:val="none" w:sz="0" w:space="0" w:color="auto"/>
      </w:divBdr>
    </w:div>
    <w:div w:id="1399355388">
      <w:bodyDiv w:val="1"/>
      <w:marLeft w:val="0"/>
      <w:marRight w:val="0"/>
      <w:marTop w:val="0"/>
      <w:marBottom w:val="0"/>
      <w:divBdr>
        <w:top w:val="none" w:sz="0" w:space="0" w:color="auto"/>
        <w:left w:val="none" w:sz="0" w:space="0" w:color="auto"/>
        <w:bottom w:val="none" w:sz="0" w:space="0" w:color="auto"/>
        <w:right w:val="none" w:sz="0" w:space="0" w:color="auto"/>
      </w:divBdr>
    </w:div>
    <w:div w:id="1425149528">
      <w:bodyDiv w:val="1"/>
      <w:marLeft w:val="0"/>
      <w:marRight w:val="0"/>
      <w:marTop w:val="0"/>
      <w:marBottom w:val="0"/>
      <w:divBdr>
        <w:top w:val="none" w:sz="0" w:space="0" w:color="auto"/>
        <w:left w:val="none" w:sz="0" w:space="0" w:color="auto"/>
        <w:bottom w:val="none" w:sz="0" w:space="0" w:color="auto"/>
        <w:right w:val="none" w:sz="0" w:space="0" w:color="auto"/>
      </w:divBdr>
    </w:div>
    <w:div w:id="1482574372">
      <w:bodyDiv w:val="1"/>
      <w:marLeft w:val="0"/>
      <w:marRight w:val="0"/>
      <w:marTop w:val="0"/>
      <w:marBottom w:val="0"/>
      <w:divBdr>
        <w:top w:val="none" w:sz="0" w:space="0" w:color="auto"/>
        <w:left w:val="none" w:sz="0" w:space="0" w:color="auto"/>
        <w:bottom w:val="none" w:sz="0" w:space="0" w:color="auto"/>
        <w:right w:val="none" w:sz="0" w:space="0" w:color="auto"/>
      </w:divBdr>
    </w:div>
    <w:div w:id="1497653510">
      <w:bodyDiv w:val="1"/>
      <w:marLeft w:val="0"/>
      <w:marRight w:val="0"/>
      <w:marTop w:val="0"/>
      <w:marBottom w:val="0"/>
      <w:divBdr>
        <w:top w:val="none" w:sz="0" w:space="0" w:color="auto"/>
        <w:left w:val="none" w:sz="0" w:space="0" w:color="auto"/>
        <w:bottom w:val="none" w:sz="0" w:space="0" w:color="auto"/>
        <w:right w:val="none" w:sz="0" w:space="0" w:color="auto"/>
      </w:divBdr>
    </w:div>
    <w:div w:id="1504007777">
      <w:bodyDiv w:val="1"/>
      <w:marLeft w:val="0"/>
      <w:marRight w:val="0"/>
      <w:marTop w:val="0"/>
      <w:marBottom w:val="0"/>
      <w:divBdr>
        <w:top w:val="none" w:sz="0" w:space="0" w:color="auto"/>
        <w:left w:val="none" w:sz="0" w:space="0" w:color="auto"/>
        <w:bottom w:val="none" w:sz="0" w:space="0" w:color="auto"/>
        <w:right w:val="none" w:sz="0" w:space="0" w:color="auto"/>
      </w:divBdr>
    </w:div>
    <w:div w:id="1517958625">
      <w:bodyDiv w:val="1"/>
      <w:marLeft w:val="0"/>
      <w:marRight w:val="0"/>
      <w:marTop w:val="0"/>
      <w:marBottom w:val="0"/>
      <w:divBdr>
        <w:top w:val="none" w:sz="0" w:space="0" w:color="auto"/>
        <w:left w:val="none" w:sz="0" w:space="0" w:color="auto"/>
        <w:bottom w:val="none" w:sz="0" w:space="0" w:color="auto"/>
        <w:right w:val="none" w:sz="0" w:space="0" w:color="auto"/>
      </w:divBdr>
    </w:div>
    <w:div w:id="1574051247">
      <w:bodyDiv w:val="1"/>
      <w:marLeft w:val="0"/>
      <w:marRight w:val="0"/>
      <w:marTop w:val="0"/>
      <w:marBottom w:val="0"/>
      <w:divBdr>
        <w:top w:val="none" w:sz="0" w:space="0" w:color="auto"/>
        <w:left w:val="none" w:sz="0" w:space="0" w:color="auto"/>
        <w:bottom w:val="none" w:sz="0" w:space="0" w:color="auto"/>
        <w:right w:val="none" w:sz="0" w:space="0" w:color="auto"/>
      </w:divBdr>
    </w:div>
    <w:div w:id="1601832511">
      <w:bodyDiv w:val="1"/>
      <w:marLeft w:val="0"/>
      <w:marRight w:val="0"/>
      <w:marTop w:val="0"/>
      <w:marBottom w:val="0"/>
      <w:divBdr>
        <w:top w:val="none" w:sz="0" w:space="0" w:color="auto"/>
        <w:left w:val="none" w:sz="0" w:space="0" w:color="auto"/>
        <w:bottom w:val="none" w:sz="0" w:space="0" w:color="auto"/>
        <w:right w:val="none" w:sz="0" w:space="0" w:color="auto"/>
      </w:divBdr>
    </w:div>
    <w:div w:id="1681548312">
      <w:bodyDiv w:val="1"/>
      <w:marLeft w:val="0"/>
      <w:marRight w:val="0"/>
      <w:marTop w:val="0"/>
      <w:marBottom w:val="0"/>
      <w:divBdr>
        <w:top w:val="none" w:sz="0" w:space="0" w:color="auto"/>
        <w:left w:val="none" w:sz="0" w:space="0" w:color="auto"/>
        <w:bottom w:val="none" w:sz="0" w:space="0" w:color="auto"/>
        <w:right w:val="none" w:sz="0" w:space="0" w:color="auto"/>
      </w:divBdr>
    </w:div>
    <w:div w:id="1698459379">
      <w:bodyDiv w:val="1"/>
      <w:marLeft w:val="0"/>
      <w:marRight w:val="0"/>
      <w:marTop w:val="0"/>
      <w:marBottom w:val="0"/>
      <w:divBdr>
        <w:top w:val="none" w:sz="0" w:space="0" w:color="auto"/>
        <w:left w:val="none" w:sz="0" w:space="0" w:color="auto"/>
        <w:bottom w:val="none" w:sz="0" w:space="0" w:color="auto"/>
        <w:right w:val="none" w:sz="0" w:space="0" w:color="auto"/>
      </w:divBdr>
    </w:div>
    <w:div w:id="1732802973">
      <w:bodyDiv w:val="1"/>
      <w:marLeft w:val="0"/>
      <w:marRight w:val="0"/>
      <w:marTop w:val="0"/>
      <w:marBottom w:val="0"/>
      <w:divBdr>
        <w:top w:val="none" w:sz="0" w:space="0" w:color="auto"/>
        <w:left w:val="none" w:sz="0" w:space="0" w:color="auto"/>
        <w:bottom w:val="none" w:sz="0" w:space="0" w:color="auto"/>
        <w:right w:val="none" w:sz="0" w:space="0" w:color="auto"/>
      </w:divBdr>
    </w:div>
    <w:div w:id="1756701408">
      <w:bodyDiv w:val="1"/>
      <w:marLeft w:val="0"/>
      <w:marRight w:val="0"/>
      <w:marTop w:val="0"/>
      <w:marBottom w:val="0"/>
      <w:divBdr>
        <w:top w:val="none" w:sz="0" w:space="0" w:color="auto"/>
        <w:left w:val="none" w:sz="0" w:space="0" w:color="auto"/>
        <w:bottom w:val="none" w:sz="0" w:space="0" w:color="auto"/>
        <w:right w:val="none" w:sz="0" w:space="0" w:color="auto"/>
      </w:divBdr>
    </w:div>
    <w:div w:id="1781027549">
      <w:bodyDiv w:val="1"/>
      <w:marLeft w:val="0"/>
      <w:marRight w:val="0"/>
      <w:marTop w:val="0"/>
      <w:marBottom w:val="0"/>
      <w:divBdr>
        <w:top w:val="none" w:sz="0" w:space="0" w:color="auto"/>
        <w:left w:val="none" w:sz="0" w:space="0" w:color="auto"/>
        <w:bottom w:val="none" w:sz="0" w:space="0" w:color="auto"/>
        <w:right w:val="none" w:sz="0" w:space="0" w:color="auto"/>
      </w:divBdr>
    </w:div>
    <w:div w:id="1810636240">
      <w:bodyDiv w:val="1"/>
      <w:marLeft w:val="0"/>
      <w:marRight w:val="0"/>
      <w:marTop w:val="0"/>
      <w:marBottom w:val="0"/>
      <w:divBdr>
        <w:top w:val="none" w:sz="0" w:space="0" w:color="auto"/>
        <w:left w:val="none" w:sz="0" w:space="0" w:color="auto"/>
        <w:bottom w:val="none" w:sz="0" w:space="0" w:color="auto"/>
        <w:right w:val="none" w:sz="0" w:space="0" w:color="auto"/>
      </w:divBdr>
    </w:div>
    <w:div w:id="2063164525">
      <w:bodyDiv w:val="1"/>
      <w:marLeft w:val="0"/>
      <w:marRight w:val="0"/>
      <w:marTop w:val="0"/>
      <w:marBottom w:val="0"/>
      <w:divBdr>
        <w:top w:val="none" w:sz="0" w:space="0" w:color="auto"/>
        <w:left w:val="none" w:sz="0" w:space="0" w:color="auto"/>
        <w:bottom w:val="none" w:sz="0" w:space="0" w:color="auto"/>
        <w:right w:val="none" w:sz="0" w:space="0" w:color="auto"/>
      </w:divBdr>
    </w:div>
    <w:div w:id="212036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user\Desktop\sericulture_syllabus_for_b.sc_under_cbcs__2016_-17.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2257</Words>
  <Characters>12870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2026-04-08T04:55:00Z</cp:lastPrinted>
  <dcterms:created xsi:type="dcterms:W3CDTF">2026-04-27T12:48:00Z</dcterms:created>
  <dcterms:modified xsi:type="dcterms:W3CDTF">2026-04-27T12:50:00Z</dcterms:modified>
</cp:coreProperties>
</file>